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9C" w:rsidRPr="00E1329C" w:rsidRDefault="00395B32" w:rsidP="00291E15">
      <w:pPr>
        <w:pStyle w:val="Nadpis2"/>
        <w:jc w:val="center"/>
        <w:rPr>
          <w:bCs/>
        </w:rPr>
      </w:pPr>
      <w:r>
        <w:rPr>
          <w:bCs/>
        </w:rPr>
        <w:t>Doklad o předložených a navrácených archiváliích</w:t>
      </w:r>
    </w:p>
    <w:p w:rsidR="00395B32" w:rsidRDefault="00395B32" w:rsidP="00395B32">
      <w:pPr>
        <w:pStyle w:val="Nadpis2"/>
        <w:overflowPunct/>
        <w:autoSpaceDE/>
        <w:autoSpaceDN/>
        <w:adjustRightInd/>
        <w:spacing w:before="0" w:line="240" w:lineRule="auto"/>
        <w:jc w:val="center"/>
        <w:textAlignment w:val="auto"/>
        <w:rPr>
          <w:bCs/>
        </w:rPr>
      </w:pPr>
    </w:p>
    <w:p w:rsidR="00395B32" w:rsidRPr="00EA3190" w:rsidRDefault="00395B32" w:rsidP="00395B32">
      <w:pPr>
        <w:jc w:val="center"/>
      </w:pPr>
      <w:r>
        <w:t xml:space="preserve">(vyplňuje </w:t>
      </w:r>
      <w:r w:rsidRPr="00800364">
        <w:t>dozor</w:t>
      </w:r>
      <w:r>
        <w:t xml:space="preserve"> v badatelně)</w:t>
      </w:r>
    </w:p>
    <w:p w:rsidR="00395B32" w:rsidRDefault="00395B32" w:rsidP="00395B32">
      <w:pPr>
        <w:rPr>
          <w:b/>
          <w:bCs/>
        </w:rPr>
      </w:pPr>
    </w:p>
    <w:p w:rsidR="00395B32" w:rsidRDefault="00395B32" w:rsidP="00395B32">
      <w:pPr>
        <w:rPr>
          <w:b/>
          <w:bCs/>
        </w:rPr>
      </w:pPr>
    </w:p>
    <w:p w:rsidR="00395B32" w:rsidRDefault="00395B32" w:rsidP="00395B32">
      <w:pPr>
        <w:rPr>
          <w:b/>
          <w:bCs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1505"/>
        <w:gridCol w:w="1755"/>
        <w:gridCol w:w="1380"/>
        <w:gridCol w:w="1455"/>
      </w:tblGrid>
      <w:tr w:rsidR="00395B32" w:rsidTr="00391001">
        <w:tc>
          <w:tcPr>
            <w:tcW w:w="779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2410" w:type="dxa"/>
            <w:tcBorders>
              <w:bottom w:val="nil"/>
            </w:tcBorders>
          </w:tcPr>
          <w:p w:rsidR="00395B32" w:rsidRPr="00254B24" w:rsidRDefault="00395B32" w:rsidP="00391001">
            <w:pPr>
              <w:jc w:val="center"/>
              <w:rPr>
                <w:strike/>
              </w:rPr>
            </w:pPr>
            <w:r>
              <w:t xml:space="preserve"> Značka (název) 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archivního souboru</w:t>
            </w:r>
            <w:r>
              <w:t>,</w:t>
            </w:r>
          </w:p>
          <w:p w:rsidR="00395B32" w:rsidRDefault="00395B32" w:rsidP="00391001">
            <w:pPr>
              <w:jc w:val="center"/>
            </w:pPr>
            <w:r>
              <w:t>signatura, folio</w:t>
            </w:r>
          </w:p>
        </w:tc>
        <w:tc>
          <w:tcPr>
            <w:tcW w:w="1505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Vydáno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(datum)</w:t>
            </w:r>
          </w:p>
        </w:tc>
        <w:tc>
          <w:tcPr>
            <w:tcW w:w="1755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Podpis badatele</w:t>
            </w:r>
          </w:p>
        </w:tc>
        <w:tc>
          <w:tcPr>
            <w:tcW w:w="1380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Vráceno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(datum)</w:t>
            </w:r>
            <w:r w:rsidRPr="00800364">
              <w:tab/>
            </w:r>
          </w:p>
        </w:tc>
        <w:tc>
          <w:tcPr>
            <w:tcW w:w="1455" w:type="dxa"/>
            <w:tcBorders>
              <w:bottom w:val="nil"/>
            </w:tcBorders>
          </w:tcPr>
          <w:p w:rsidR="00395B32" w:rsidRPr="00800364" w:rsidRDefault="00395B32" w:rsidP="00391001">
            <w:r w:rsidRPr="00800364">
              <w:t>Podpis dozoru v</w:t>
            </w:r>
            <w:r>
              <w:t> </w:t>
            </w:r>
            <w:r w:rsidRPr="00800364">
              <w:t>badatelně</w:t>
            </w:r>
          </w:p>
        </w:tc>
      </w:tr>
      <w:tr w:rsidR="00395B32" w:rsidTr="00391001">
        <w:tc>
          <w:tcPr>
            <w:tcW w:w="779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2410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505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755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380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455" w:type="dxa"/>
            <w:tcBorders>
              <w:top w:val="double" w:sz="6" w:space="0" w:color="auto"/>
            </w:tcBorders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2410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505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755" w:type="dxa"/>
            <w:tcBorders>
              <w:top w:val="nil"/>
            </w:tcBorders>
          </w:tcPr>
          <w:p w:rsidR="00395B32" w:rsidRDefault="00395B32" w:rsidP="00391001">
            <w:bookmarkStart w:id="0" w:name="_GoBack"/>
            <w:bookmarkEnd w:id="0"/>
          </w:p>
        </w:tc>
        <w:tc>
          <w:tcPr>
            <w:tcW w:w="1380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455" w:type="dxa"/>
            <w:tcBorders>
              <w:top w:val="nil"/>
            </w:tcBorders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</w:tbl>
    <w:p w:rsidR="00395B32" w:rsidRDefault="00395B32" w:rsidP="00395B32"/>
    <w:p w:rsidR="00395B32" w:rsidRDefault="00395B32" w:rsidP="00395B32">
      <w:r>
        <w:br w:type="page"/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1505"/>
        <w:gridCol w:w="1755"/>
        <w:gridCol w:w="1380"/>
        <w:gridCol w:w="1455"/>
      </w:tblGrid>
      <w:tr w:rsidR="00395B32" w:rsidTr="00391001">
        <w:tc>
          <w:tcPr>
            <w:tcW w:w="779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proofErr w:type="spellStart"/>
            <w:r>
              <w:lastRenderedPageBreak/>
              <w:t>Poř</w:t>
            </w:r>
            <w:proofErr w:type="spellEnd"/>
            <w:r>
              <w:t>. č.</w:t>
            </w:r>
          </w:p>
        </w:tc>
        <w:tc>
          <w:tcPr>
            <w:tcW w:w="2410" w:type="dxa"/>
            <w:tcBorders>
              <w:bottom w:val="nil"/>
            </w:tcBorders>
          </w:tcPr>
          <w:p w:rsidR="00395B32" w:rsidRPr="00254B24" w:rsidRDefault="00395B32" w:rsidP="00391001">
            <w:pPr>
              <w:jc w:val="center"/>
              <w:rPr>
                <w:strike/>
              </w:rPr>
            </w:pPr>
            <w:r>
              <w:t xml:space="preserve"> Značka (název) 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archivního souboru</w:t>
            </w:r>
            <w:r>
              <w:t>,</w:t>
            </w:r>
          </w:p>
          <w:p w:rsidR="00395B32" w:rsidRDefault="00395B32" w:rsidP="00391001">
            <w:pPr>
              <w:jc w:val="center"/>
            </w:pPr>
            <w:r>
              <w:t>signatura, folio</w:t>
            </w:r>
          </w:p>
        </w:tc>
        <w:tc>
          <w:tcPr>
            <w:tcW w:w="1505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Vydáno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(datum)</w:t>
            </w:r>
          </w:p>
        </w:tc>
        <w:tc>
          <w:tcPr>
            <w:tcW w:w="1755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Podpis badatele</w:t>
            </w:r>
          </w:p>
        </w:tc>
        <w:tc>
          <w:tcPr>
            <w:tcW w:w="1380" w:type="dxa"/>
            <w:tcBorders>
              <w:bottom w:val="nil"/>
            </w:tcBorders>
          </w:tcPr>
          <w:p w:rsidR="00395B32" w:rsidRDefault="00395B32" w:rsidP="00391001">
            <w:pPr>
              <w:jc w:val="center"/>
            </w:pPr>
            <w:r>
              <w:t>Vráceno</w:t>
            </w:r>
          </w:p>
          <w:p w:rsidR="00395B32" w:rsidRPr="00800364" w:rsidRDefault="00395B32" w:rsidP="00391001">
            <w:pPr>
              <w:jc w:val="center"/>
            </w:pPr>
            <w:r w:rsidRPr="00800364">
              <w:t>(datum)</w:t>
            </w:r>
            <w:r w:rsidRPr="00800364">
              <w:tab/>
            </w:r>
          </w:p>
        </w:tc>
        <w:tc>
          <w:tcPr>
            <w:tcW w:w="1455" w:type="dxa"/>
            <w:tcBorders>
              <w:bottom w:val="nil"/>
            </w:tcBorders>
          </w:tcPr>
          <w:p w:rsidR="00395B32" w:rsidRPr="00800364" w:rsidRDefault="00395B32" w:rsidP="00391001">
            <w:r w:rsidRPr="00800364">
              <w:t>Podpis dozoru v</w:t>
            </w:r>
            <w:r>
              <w:t> </w:t>
            </w:r>
            <w:r w:rsidRPr="00800364">
              <w:t>badatelně</w:t>
            </w:r>
          </w:p>
        </w:tc>
      </w:tr>
      <w:tr w:rsidR="00395B32" w:rsidTr="00391001">
        <w:tc>
          <w:tcPr>
            <w:tcW w:w="779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2410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505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755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380" w:type="dxa"/>
            <w:tcBorders>
              <w:top w:val="double" w:sz="6" w:space="0" w:color="auto"/>
            </w:tcBorders>
          </w:tcPr>
          <w:p w:rsidR="00395B32" w:rsidRDefault="00395B32" w:rsidP="00391001"/>
        </w:tc>
        <w:tc>
          <w:tcPr>
            <w:tcW w:w="1455" w:type="dxa"/>
            <w:tcBorders>
              <w:top w:val="double" w:sz="6" w:space="0" w:color="auto"/>
            </w:tcBorders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2410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505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755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380" w:type="dxa"/>
            <w:tcBorders>
              <w:top w:val="nil"/>
            </w:tcBorders>
          </w:tcPr>
          <w:p w:rsidR="00395B32" w:rsidRDefault="00395B32" w:rsidP="00391001"/>
        </w:tc>
        <w:tc>
          <w:tcPr>
            <w:tcW w:w="1455" w:type="dxa"/>
            <w:tcBorders>
              <w:top w:val="nil"/>
            </w:tcBorders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</w:tc>
      </w:tr>
      <w:tr w:rsidR="00395B32" w:rsidTr="00391001">
        <w:tc>
          <w:tcPr>
            <w:tcW w:w="779" w:type="dxa"/>
          </w:tcPr>
          <w:p w:rsidR="00395B32" w:rsidRDefault="00395B32" w:rsidP="00391001"/>
          <w:p w:rsidR="00395B32" w:rsidRDefault="00395B32" w:rsidP="00391001"/>
        </w:tc>
        <w:tc>
          <w:tcPr>
            <w:tcW w:w="2410" w:type="dxa"/>
          </w:tcPr>
          <w:p w:rsidR="00395B32" w:rsidRDefault="00395B32" w:rsidP="00391001"/>
        </w:tc>
        <w:tc>
          <w:tcPr>
            <w:tcW w:w="1505" w:type="dxa"/>
          </w:tcPr>
          <w:p w:rsidR="00395B32" w:rsidRDefault="00395B32" w:rsidP="00391001"/>
        </w:tc>
        <w:tc>
          <w:tcPr>
            <w:tcW w:w="1755" w:type="dxa"/>
          </w:tcPr>
          <w:p w:rsidR="00395B32" w:rsidRDefault="00395B32" w:rsidP="00391001"/>
        </w:tc>
        <w:tc>
          <w:tcPr>
            <w:tcW w:w="1380" w:type="dxa"/>
          </w:tcPr>
          <w:p w:rsidR="00395B32" w:rsidRDefault="00395B32" w:rsidP="00391001"/>
        </w:tc>
        <w:tc>
          <w:tcPr>
            <w:tcW w:w="1455" w:type="dxa"/>
          </w:tcPr>
          <w:p w:rsidR="00395B32" w:rsidRDefault="00395B32" w:rsidP="00391001"/>
        </w:tc>
      </w:tr>
    </w:tbl>
    <w:p w:rsidR="00395B32" w:rsidRDefault="00395B32" w:rsidP="00395B32"/>
    <w:p w:rsidR="00395B32" w:rsidRDefault="00395B32" w:rsidP="00395B32"/>
    <w:p w:rsidR="00DD4BEC" w:rsidRDefault="00DD4BEC"/>
    <w:sectPr w:rsidR="00DD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32"/>
    <w:rsid w:val="00291E15"/>
    <w:rsid w:val="00395B32"/>
    <w:rsid w:val="008A3337"/>
    <w:rsid w:val="009A5E28"/>
    <w:rsid w:val="00DD4BEC"/>
    <w:rsid w:val="00E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5B32"/>
    <w:pPr>
      <w:keepNext/>
      <w:overflowPunct w:val="0"/>
      <w:autoSpaceDE w:val="0"/>
      <w:autoSpaceDN w:val="0"/>
      <w:adjustRightInd w:val="0"/>
      <w:spacing w:before="120" w:line="360" w:lineRule="auto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5B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2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E1329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95B32"/>
    <w:pPr>
      <w:keepNext/>
      <w:overflowPunct w:val="0"/>
      <w:autoSpaceDE w:val="0"/>
      <w:autoSpaceDN w:val="0"/>
      <w:adjustRightInd w:val="0"/>
      <w:spacing w:before="120" w:line="360" w:lineRule="auto"/>
      <w:jc w:val="both"/>
      <w:textAlignment w:val="baseline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95B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132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E1329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houskova</dc:creator>
  <cp:lastModifiedBy>houskova</cp:lastModifiedBy>
  <cp:revision>2</cp:revision>
  <dcterms:created xsi:type="dcterms:W3CDTF">2022-05-20T10:42:00Z</dcterms:created>
  <dcterms:modified xsi:type="dcterms:W3CDTF">2022-05-20T10:42:00Z</dcterms:modified>
</cp:coreProperties>
</file>