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 xml:space="preserve">dodavatel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splňuje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základní způsobilost ve smyslu § 74 odst. 1 zákona tj. </w:t>
      </w:r>
      <w:proofErr w:type="gramStart"/>
      <w:r w:rsidRPr="00E63824">
        <w:rPr>
          <w:rFonts w:ascii="Arial" w:hAnsi="Arial" w:cs="Arial"/>
          <w:b/>
          <w:bCs/>
          <w:sz w:val="23"/>
          <w:szCs w:val="23"/>
        </w:rPr>
        <w:t>není</w:t>
      </w:r>
      <w:proofErr w:type="gramEnd"/>
      <w:r w:rsidRPr="00E63824">
        <w:rPr>
          <w:rFonts w:ascii="Arial" w:hAnsi="Arial" w:cs="Arial"/>
          <w:b/>
          <w:bCs/>
          <w:sz w:val="23"/>
          <w:szCs w:val="23"/>
        </w:rPr>
        <w:t xml:space="preserve">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Je-li uchazečem právnická osoba, výše uvedenou podmínku podle písm. a) splňuje tato právnická osoba a zároveň každý člen statutárního orgánu. Je-li členem statutárního orgánu dodavatele právnická osoba, </w:t>
      </w: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>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proofErr w:type="gramStart"/>
      <w:r w:rsidRPr="00E63824">
        <w:rPr>
          <w:rFonts w:ascii="Arial" w:hAnsi="Arial" w:cs="Arial"/>
          <w:color w:val="0000FF"/>
          <w:sz w:val="23"/>
          <w:szCs w:val="23"/>
        </w:rPr>
        <w:t>V ..................... dne</w:t>
      </w:r>
      <w:proofErr w:type="gramEnd"/>
      <w:r w:rsidRPr="00E63824">
        <w:rPr>
          <w:rFonts w:ascii="Arial" w:hAnsi="Arial" w:cs="Arial"/>
          <w:color w:val="0000FF"/>
          <w:sz w:val="23"/>
          <w:szCs w:val="23"/>
        </w:rPr>
        <w:t xml:space="preserve">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2"/>
    <w:rsid w:val="000A7719"/>
    <w:rsid w:val="001E1AE2"/>
    <w:rsid w:val="002F7B83"/>
    <w:rsid w:val="00322852"/>
    <w:rsid w:val="007A7A8E"/>
    <w:rsid w:val="009A6E70"/>
    <w:rsid w:val="00B9186C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AFF25E-A8F4-43C1-9CAF-A8C110ED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kocourek</cp:lastModifiedBy>
  <cp:revision>3</cp:revision>
  <cp:lastPrinted>1601-01-01T00:00:00Z</cp:lastPrinted>
  <dcterms:created xsi:type="dcterms:W3CDTF">2018-06-12T07:56:00Z</dcterms:created>
  <dcterms:modified xsi:type="dcterms:W3CDTF">2018-06-12T07:57:00Z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1595626259</vt:i4>
  </property>
  <property fmtid="{D5CDD505-2E9C-101B-9397-08002B2CF9AE}" pid="3" name="_NewReviewCycle">
    <vt:lpwstr/>
  </property>
  <property fmtid="{D5CDD505-2E9C-101B-9397-08002B2CF9AE}" pid="4" name="_EmailSubject">
    <vt:lpwstr>dneska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