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8E" w:rsidRPr="00E63824" w:rsidRDefault="007A7A8E">
      <w:pPr>
        <w:jc w:val="right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  <w:r w:rsidRPr="00E63824">
        <w:rPr>
          <w:rFonts w:ascii="Arial" w:hAnsi="Arial" w:cs="Arial"/>
          <w:sz w:val="23"/>
          <w:szCs w:val="23"/>
        </w:rPr>
        <w:t xml:space="preserve">Příloha č. </w:t>
      </w:r>
      <w:r w:rsidR="00E63824">
        <w:rPr>
          <w:rFonts w:ascii="Arial" w:hAnsi="Arial" w:cs="Arial"/>
          <w:sz w:val="23"/>
          <w:szCs w:val="23"/>
        </w:rPr>
        <w:t>2</w:t>
      </w:r>
      <w:r w:rsidRPr="00E63824">
        <w:rPr>
          <w:rFonts w:ascii="Arial" w:hAnsi="Arial" w:cs="Arial"/>
          <w:sz w:val="23"/>
          <w:szCs w:val="23"/>
        </w:rPr>
        <w:t xml:space="preserve"> výzvy k podání nabídky</w:t>
      </w:r>
    </w:p>
    <w:p w:rsidR="007A7A8E" w:rsidRPr="00E63824" w:rsidRDefault="007A7A8E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7A7A8E" w:rsidRPr="00E63824" w:rsidRDefault="007A7A8E">
      <w:pPr>
        <w:rPr>
          <w:rFonts w:ascii="Arial" w:hAnsi="Arial" w:cs="Arial"/>
          <w:sz w:val="28"/>
          <w:szCs w:val="28"/>
        </w:rPr>
      </w:pPr>
      <w:r w:rsidRPr="00E63824">
        <w:rPr>
          <w:rFonts w:ascii="Arial" w:hAnsi="Arial" w:cs="Arial"/>
          <w:b/>
          <w:bCs/>
          <w:sz w:val="28"/>
          <w:szCs w:val="28"/>
          <w:u w:val="single"/>
        </w:rPr>
        <w:t>Čestné prohlášení o splnění základní způsobilosti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dle § 74 odst. 1 zákona č. 134/2016 Sb., o zadávání veřejných zakázek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"zákon")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dodavatele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obchodní firma / jméno a příjmení: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sídlo / místo podnikání: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IČ: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"dodavatel")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 xml:space="preserve">Já, níže podepsaný, jako oprávněný zástupce dodavatele, prohlašuji, že </w:t>
      </w:r>
      <w:r w:rsidRPr="00E63824">
        <w:rPr>
          <w:rFonts w:ascii="Arial" w:hAnsi="Arial" w:cs="Arial"/>
          <w:b/>
          <w:bCs/>
          <w:sz w:val="23"/>
          <w:szCs w:val="23"/>
        </w:rPr>
        <w:t>dodavatel splňuje základní způsobilost ve smyslu § 74 odst. 1 zákona tj. není dodavatelem, který:</w:t>
      </w: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</w:t>
      </w:r>
      <w:r w:rsidRPr="00E63824">
        <w:rPr>
          <w:rFonts w:ascii="Arial" w:hAnsi="Arial" w:cs="Arial"/>
          <w:sz w:val="23"/>
          <w:szCs w:val="23"/>
        </w:rPr>
        <w:tab/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má v České republice nebo v zemi svého sídla v evidenci daní zachycen splatný daňový nedoplatek,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má v České republice nebo v zemi svého sídla splatný nedoplatek na pojistném nebo na penále na veřejné zdravotní pojištění,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d) má v České republice nebo v zemi svého sídla splatný nedoplatek na pojistném nebo na penále na sociální zabezpečení a příspěvku na státní politiku zaměstnanosti,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e) je v likvidaci, proti němuž bylo vydáno rozhodnutí o úpadku, vůči němuž byla nařízena nucená správa podle jiného právního předpisu</w:t>
      </w:r>
      <w:r w:rsidRPr="00E63824">
        <w:rPr>
          <w:rFonts w:ascii="Arial" w:hAnsi="Arial" w:cs="Arial"/>
          <w:position w:val="8"/>
          <w:sz w:val="23"/>
          <w:szCs w:val="23"/>
        </w:rPr>
        <w:t xml:space="preserve"> </w:t>
      </w:r>
      <w:r w:rsidRPr="00E63824">
        <w:rPr>
          <w:rFonts w:ascii="Arial" w:hAnsi="Arial" w:cs="Arial"/>
          <w:sz w:val="23"/>
          <w:szCs w:val="23"/>
        </w:rPr>
        <w:t>nebo v obdobné situaci podle právního řádu země sídla dodavatele.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1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>Je-li uchazečem právnická osoba, výše uvedenou podmínku podle písm. a) splňuje tato právnická osoba a zároveň každý člen statutárního orgánu. Je-li členem statutárního orgánu dodavatele právnická osoba,  výše uvedenou podmínku podle písm. a) splňuje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 tato právnická osoba,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každý člen statutárního orgánu této právnické osoby a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osoba zastupující tuto právnickou osobu v statutárním orgánu dodavatele.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V ..................... dne 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.....................................................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jméno, příjmení a podpis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oprávněného zástupce dodavatele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sectPr w:rsidR="007A7A8E" w:rsidRPr="00E6382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52"/>
    <w:rsid w:val="000C69EA"/>
    <w:rsid w:val="001E1AE2"/>
    <w:rsid w:val="00322852"/>
    <w:rsid w:val="007A7A8E"/>
    <w:rsid w:val="009A6E70"/>
    <w:rsid w:val="00B9186C"/>
    <w:rsid w:val="00DF1C63"/>
    <w:rsid w:val="00E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52E380-7EE5-4C3B-BB20-8E9D7573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kocourek</cp:lastModifiedBy>
  <cp:revision>2</cp:revision>
  <cp:lastPrinted>1601-01-01T00:00:00Z</cp:lastPrinted>
  <dcterms:created xsi:type="dcterms:W3CDTF">2018-06-04T09:29:00Z</dcterms:created>
  <dcterms:modified xsi:type="dcterms:W3CDTF">2018-06-04T09:29:00Z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-742139494</vt:i4>
  </property>
  <property fmtid="{D5CDD505-2E9C-101B-9397-08002B2CF9AE}" pid="3" name="_NewReviewCycle">
    <vt:lpwstr/>
  </property>
  <property fmtid="{D5CDD505-2E9C-101B-9397-08002B2CF9AE}" pid="4" name="_EmailSubject">
    <vt:lpwstr>na web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  <property fmtid="{D5CDD505-2E9C-101B-9397-08002B2CF9AE}" pid="7" name="_ReviewingToolsShownOnce">
    <vt:lpwstr/>
  </property>
</Properties>
</file>