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B2" w:rsidRDefault="00602AB2" w:rsidP="00602AB2">
      <w:pPr>
        <w:pStyle w:val="Zkladntext2"/>
        <w:spacing w:after="0" w:line="240" w:lineRule="auto"/>
        <w:rPr>
          <w:rFonts w:cs="Arial"/>
        </w:rPr>
      </w:pPr>
      <w:r>
        <w:rPr>
          <w:rFonts w:cs="Arial"/>
        </w:rPr>
        <w:t>Příloha č. 4 – Krycí list nabídky</w:t>
      </w:r>
    </w:p>
    <w:p w:rsidR="00602AB2" w:rsidRPr="0086394D" w:rsidRDefault="00602AB2" w:rsidP="00602AB2">
      <w:pPr>
        <w:pStyle w:val="Zkladntext2"/>
        <w:spacing w:after="0" w:line="240" w:lineRule="auto"/>
        <w:rPr>
          <w:rFonts w:cs="Arial"/>
          <w:sz w:val="12"/>
          <w:szCs w:val="12"/>
        </w:rPr>
      </w:pPr>
    </w:p>
    <w:p w:rsidR="00602AB2" w:rsidRPr="00523E12" w:rsidRDefault="00602AB2" w:rsidP="00602AB2">
      <w:pPr>
        <w:pStyle w:val="Nadpis3"/>
        <w:jc w:val="center"/>
        <w:rPr>
          <w:sz w:val="32"/>
          <w:szCs w:val="32"/>
        </w:rPr>
      </w:pPr>
      <w:r w:rsidRPr="00523E12">
        <w:rPr>
          <w:sz w:val="32"/>
          <w:szCs w:val="32"/>
        </w:rPr>
        <w:t>Krycí list nabídky</w:t>
      </w:r>
    </w:p>
    <w:p w:rsidR="00602AB2" w:rsidRPr="00BC4FBD" w:rsidRDefault="00602AB2" w:rsidP="00602AB2">
      <w:pPr>
        <w:jc w:val="center"/>
        <w:rPr>
          <w:rFonts w:cs="Arial"/>
          <w:sz w:val="16"/>
          <w:szCs w:val="16"/>
        </w:rPr>
      </w:pPr>
    </w:p>
    <w:p w:rsidR="00602AB2" w:rsidRPr="009952DF" w:rsidRDefault="00602AB2" w:rsidP="00602AB2">
      <w:pPr>
        <w:jc w:val="center"/>
        <w:rPr>
          <w:rFonts w:cs="Arial"/>
        </w:rPr>
      </w:pPr>
      <w:r w:rsidRPr="009952DF">
        <w:rPr>
          <w:rFonts w:cs="Arial"/>
        </w:rPr>
        <w:t xml:space="preserve">na podlimitní veřejnou zakázku na stavební práce: </w:t>
      </w:r>
    </w:p>
    <w:p w:rsidR="00602AB2" w:rsidRPr="00523E12" w:rsidRDefault="00602AB2" w:rsidP="00602AB2">
      <w:pPr>
        <w:jc w:val="center"/>
        <w:rPr>
          <w:rFonts w:cs="Arial"/>
          <w:sz w:val="24"/>
          <w:szCs w:val="24"/>
        </w:rPr>
      </w:pPr>
      <w:r w:rsidRPr="00523E12">
        <w:rPr>
          <w:rFonts w:cs="Arial"/>
          <w:b/>
          <w:sz w:val="24"/>
          <w:szCs w:val="24"/>
        </w:rPr>
        <w:t>„Rekonstrukce částí B, C a suterénních prostor části A2 objektu v Klášteru u Nepomuka“</w:t>
      </w:r>
    </w:p>
    <w:p w:rsidR="00602AB2" w:rsidRPr="00E86201" w:rsidRDefault="00602AB2" w:rsidP="00602AB2">
      <w:pPr>
        <w:jc w:val="center"/>
        <w:rPr>
          <w:rFonts w:cs="Arial"/>
        </w:rPr>
      </w:pPr>
      <w:r w:rsidRPr="00E86201">
        <w:rPr>
          <w:rFonts w:cs="Arial"/>
        </w:rPr>
        <w:t xml:space="preserve">zadávanou dle § 21 odst. 1 písm. a) </w:t>
      </w:r>
      <w:r>
        <w:rPr>
          <w:rFonts w:cs="Arial"/>
        </w:rPr>
        <w:t>Z</w:t>
      </w:r>
      <w:r w:rsidRPr="00E86201">
        <w:rPr>
          <w:rFonts w:cs="Arial"/>
        </w:rPr>
        <w:t>ákona č. 137/2006 Sb., o veřejných zakázkách – otevřené řízení</w:t>
      </w:r>
    </w:p>
    <w:p w:rsidR="00602AB2" w:rsidRPr="00523E12" w:rsidRDefault="00602AB2" w:rsidP="00602AB2">
      <w:pPr>
        <w:jc w:val="center"/>
        <w:rPr>
          <w:rFonts w:cs="Arial"/>
          <w:b/>
          <w:sz w:val="12"/>
          <w:szCs w:val="12"/>
        </w:rPr>
      </w:pPr>
    </w:p>
    <w:p w:rsidR="00602AB2" w:rsidRPr="00523E12" w:rsidRDefault="00602AB2" w:rsidP="00602AB2">
      <w:pPr>
        <w:pStyle w:val="Nadpis1"/>
        <w:rPr>
          <w:rFonts w:ascii="Arial" w:hAnsi="Arial" w:cs="Arial"/>
          <w:u w:val="single"/>
        </w:rPr>
      </w:pPr>
      <w:r w:rsidRPr="00523E12">
        <w:rPr>
          <w:rFonts w:ascii="Arial" w:hAnsi="Arial" w:cs="Arial"/>
          <w:u w:val="single"/>
        </w:rPr>
        <w:t xml:space="preserve">Údaje o uchazeči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864"/>
      </w:tblGrid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Obchodní firma nebo název</w:t>
            </w:r>
          </w:p>
          <w:p w:rsidR="00602AB2" w:rsidRPr="00E86201" w:rsidRDefault="00602AB2" w:rsidP="007208B9">
            <w:pPr>
              <w:rPr>
                <w:rFonts w:cs="Arial"/>
                <w:sz w:val="20"/>
                <w:szCs w:val="20"/>
              </w:rPr>
            </w:pPr>
            <w:r w:rsidRPr="00E86201">
              <w:rPr>
                <w:rFonts w:cs="Arial"/>
                <w:sz w:val="20"/>
                <w:szCs w:val="20"/>
              </w:rPr>
              <w:t>(jedná-li se o právnickou osobu)</w:t>
            </w:r>
          </w:p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Obchodní firma nebo jméno a příjmení</w:t>
            </w:r>
          </w:p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Sídlo</w:t>
            </w:r>
          </w:p>
          <w:p w:rsidR="00602AB2" w:rsidRPr="00E86201" w:rsidRDefault="00602AB2" w:rsidP="007208B9">
            <w:pPr>
              <w:rPr>
                <w:rFonts w:cs="Arial"/>
                <w:sz w:val="20"/>
                <w:szCs w:val="20"/>
              </w:rPr>
            </w:pPr>
            <w:r w:rsidRPr="00E86201">
              <w:rPr>
                <w:rFonts w:cs="Arial"/>
                <w:sz w:val="20"/>
                <w:szCs w:val="20"/>
              </w:rPr>
              <w:t>(jedná-li se o právnickou osobu)</w:t>
            </w:r>
          </w:p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Místo podnikání popř. místo trvalého pobytu</w:t>
            </w:r>
          </w:p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>
              <w:rPr>
                <w:rFonts w:cs="Arial"/>
              </w:rPr>
              <w:t>Adresa pro doručování</w:t>
            </w:r>
          </w:p>
        </w:tc>
        <w:tc>
          <w:tcPr>
            <w:tcW w:w="3864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Právní forma</w:t>
            </w:r>
          </w:p>
        </w:tc>
        <w:tc>
          <w:tcPr>
            <w:tcW w:w="3864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IČ</w:t>
            </w:r>
            <w:r>
              <w:rPr>
                <w:rFonts w:cs="Arial"/>
              </w:rPr>
              <w:t>, DIČ</w:t>
            </w: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tcBorders>
              <w:bottom w:val="single" w:sz="18" w:space="0" w:color="auto"/>
            </w:tcBorders>
            <w:shd w:val="clear" w:color="auto" w:fill="FFFFFF"/>
          </w:tcPr>
          <w:p w:rsidR="00602AB2" w:rsidRDefault="00602AB2" w:rsidP="007208B9">
            <w:pPr>
              <w:rPr>
                <w:rFonts w:cs="Arial"/>
              </w:rPr>
            </w:pPr>
            <w:r>
              <w:rPr>
                <w:rFonts w:cs="Arial"/>
              </w:rPr>
              <w:t>Jména, příjmení a funkce členů statutárního orgánu</w:t>
            </w:r>
          </w:p>
          <w:p w:rsidR="00602AB2" w:rsidRPr="00E86201" w:rsidRDefault="00602AB2" w:rsidP="007208B9">
            <w:pPr>
              <w:rPr>
                <w:rFonts w:cs="Arial"/>
              </w:rPr>
            </w:pPr>
          </w:p>
        </w:tc>
        <w:tc>
          <w:tcPr>
            <w:tcW w:w="3864" w:type="dxa"/>
            <w:tcBorders>
              <w:bottom w:val="single" w:sz="18" w:space="0" w:color="auto"/>
            </w:tcBorders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tcBorders>
              <w:top w:val="single" w:sz="18" w:space="0" w:color="auto"/>
            </w:tcBorders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>
              <w:rPr>
                <w:rFonts w:cs="Arial"/>
              </w:rPr>
              <w:t>Jméno, příjmení a funkce fyzické osoby oprávněné jednat jménem uchazeče</w:t>
            </w:r>
          </w:p>
        </w:tc>
        <w:tc>
          <w:tcPr>
            <w:tcW w:w="3864" w:type="dxa"/>
            <w:tcBorders>
              <w:top w:val="single" w:sz="18" w:space="0" w:color="auto"/>
            </w:tcBorders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Kontaktní osoba pro</w:t>
            </w:r>
            <w:r>
              <w:rPr>
                <w:rFonts w:cs="Arial"/>
              </w:rPr>
              <w:t xml:space="preserve"> </w:t>
            </w:r>
            <w:r w:rsidRPr="00E86201">
              <w:rPr>
                <w:rFonts w:cs="Arial"/>
              </w:rPr>
              <w:t>jednání ve věci nabídky</w:t>
            </w:r>
          </w:p>
        </w:tc>
        <w:tc>
          <w:tcPr>
            <w:tcW w:w="3864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, </w:t>
            </w:r>
            <w:r w:rsidRPr="00E86201">
              <w:rPr>
                <w:rFonts w:cs="Arial"/>
              </w:rPr>
              <w:t>Fax</w:t>
            </w:r>
            <w:r>
              <w:rPr>
                <w:rFonts w:cs="Arial"/>
              </w:rPr>
              <w:t>, mobil</w:t>
            </w:r>
          </w:p>
        </w:tc>
        <w:tc>
          <w:tcPr>
            <w:tcW w:w="3864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E-mail</w:t>
            </w:r>
          </w:p>
        </w:tc>
        <w:tc>
          <w:tcPr>
            <w:tcW w:w="3864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</w:tbl>
    <w:p w:rsidR="00602AB2" w:rsidRPr="00523E12" w:rsidRDefault="00602AB2" w:rsidP="00602AB2">
      <w:pPr>
        <w:rPr>
          <w:rFonts w:cs="Arial"/>
          <w:sz w:val="12"/>
          <w:szCs w:val="12"/>
        </w:rPr>
      </w:pPr>
    </w:p>
    <w:p w:rsidR="00602AB2" w:rsidRPr="00523E12" w:rsidRDefault="00602AB2" w:rsidP="00602AB2">
      <w:pPr>
        <w:pStyle w:val="Nadpis1"/>
        <w:rPr>
          <w:rFonts w:ascii="Arial" w:hAnsi="Arial" w:cs="Arial"/>
          <w:u w:val="single"/>
        </w:rPr>
      </w:pPr>
      <w:r w:rsidRPr="00523E12">
        <w:rPr>
          <w:rFonts w:ascii="Arial" w:hAnsi="Arial" w:cs="Arial"/>
          <w:u w:val="single"/>
        </w:rPr>
        <w:t xml:space="preserve">Cenová nabídka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9"/>
        <w:gridCol w:w="3249"/>
        <w:gridCol w:w="567"/>
      </w:tblGrid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02AB2" w:rsidRPr="00523E12" w:rsidRDefault="00602AB2" w:rsidP="007208B9">
            <w:pPr>
              <w:rPr>
                <w:rFonts w:cs="Arial"/>
                <w:sz w:val="24"/>
                <w:szCs w:val="24"/>
              </w:rPr>
            </w:pPr>
            <w:r w:rsidRPr="00523E12">
              <w:rPr>
                <w:rFonts w:cs="Arial"/>
                <w:sz w:val="24"/>
                <w:szCs w:val="24"/>
              </w:rPr>
              <w:t>Celková 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02AB2" w:rsidRPr="00E86201" w:rsidRDefault="00602AB2" w:rsidP="007208B9">
            <w:pPr>
              <w:pStyle w:val="Nadpis8"/>
              <w:jc w:val="center"/>
              <w:rPr>
                <w:rFonts w:ascii="Arial" w:hAnsi="Arial" w:cs="Arial"/>
              </w:rPr>
            </w:pPr>
            <w:r w:rsidRPr="00E86201">
              <w:rPr>
                <w:rFonts w:ascii="Arial" w:hAnsi="Arial" w:cs="Arial"/>
              </w:rPr>
              <w:t>Kč</w:t>
            </w: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2AB2" w:rsidRPr="00E86201" w:rsidRDefault="00602AB2" w:rsidP="007208B9">
            <w:pPr>
              <w:pStyle w:val="Nadpis4"/>
              <w:jc w:val="left"/>
              <w:rPr>
                <w:rFonts w:ascii="Arial" w:hAnsi="Arial" w:cs="Arial"/>
                <w:b w:val="0"/>
                <w:bCs/>
                <w:sz w:val="24"/>
              </w:rPr>
            </w:pPr>
            <w:r w:rsidRPr="00E86201">
              <w:rPr>
                <w:rFonts w:ascii="Arial" w:hAnsi="Arial" w:cs="Arial"/>
                <w:b w:val="0"/>
                <w:sz w:val="24"/>
              </w:rPr>
              <w:t xml:space="preserve">DPH </w:t>
            </w:r>
            <w:r>
              <w:rPr>
                <w:rFonts w:ascii="Arial" w:hAnsi="Arial" w:cs="Arial"/>
                <w:b w:val="0"/>
                <w:sz w:val="24"/>
              </w:rPr>
              <w:t>20 %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2AB2" w:rsidRPr="00E86201" w:rsidRDefault="00602AB2" w:rsidP="007208B9">
            <w:pPr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02AB2" w:rsidRPr="00E86201" w:rsidRDefault="00602AB2" w:rsidP="007208B9">
            <w:pPr>
              <w:pStyle w:val="Nadpis5"/>
              <w:jc w:val="center"/>
              <w:rPr>
                <w:rFonts w:ascii="Arial" w:hAnsi="Arial" w:cs="Arial"/>
                <w:b w:val="0"/>
                <w:bCs/>
                <w:sz w:val="24"/>
              </w:rPr>
            </w:pPr>
            <w:r w:rsidRPr="00E86201">
              <w:rPr>
                <w:rFonts w:ascii="Arial" w:hAnsi="Arial" w:cs="Arial"/>
                <w:b w:val="0"/>
                <w:bCs/>
                <w:sz w:val="24"/>
              </w:rPr>
              <w:t>Kč</w:t>
            </w: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02AB2" w:rsidRPr="00E86201" w:rsidRDefault="00602AB2" w:rsidP="007208B9">
            <w:pPr>
              <w:pStyle w:val="Nadpis4"/>
              <w:jc w:val="left"/>
              <w:rPr>
                <w:rFonts w:ascii="Arial" w:hAnsi="Arial" w:cs="Arial"/>
                <w:sz w:val="24"/>
              </w:rPr>
            </w:pPr>
            <w:r w:rsidRPr="00E86201">
              <w:rPr>
                <w:rFonts w:ascii="Arial" w:hAnsi="Arial" w:cs="Arial"/>
                <w:sz w:val="24"/>
              </w:rPr>
              <w:t xml:space="preserve">Celková </w:t>
            </w:r>
            <w:r>
              <w:rPr>
                <w:rFonts w:ascii="Arial" w:hAnsi="Arial" w:cs="Arial"/>
                <w:sz w:val="24"/>
              </w:rPr>
              <w:t xml:space="preserve">nabídková </w:t>
            </w:r>
            <w:r w:rsidRPr="00E86201">
              <w:rPr>
                <w:rFonts w:ascii="Arial" w:hAnsi="Arial" w:cs="Arial"/>
                <w:sz w:val="24"/>
              </w:rPr>
              <w:t>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02AB2" w:rsidRPr="00E86201" w:rsidRDefault="00602AB2" w:rsidP="007208B9">
            <w:pPr>
              <w:pStyle w:val="Nadpis5"/>
              <w:jc w:val="center"/>
              <w:rPr>
                <w:rFonts w:ascii="Arial" w:hAnsi="Arial" w:cs="Arial"/>
                <w:sz w:val="24"/>
              </w:rPr>
            </w:pPr>
            <w:r w:rsidRPr="00E86201">
              <w:rPr>
                <w:rFonts w:ascii="Arial" w:hAnsi="Arial" w:cs="Arial"/>
                <w:sz w:val="24"/>
              </w:rPr>
              <w:t>Kč</w:t>
            </w:r>
          </w:p>
        </w:tc>
      </w:tr>
    </w:tbl>
    <w:p w:rsidR="00602AB2" w:rsidRPr="00523E12" w:rsidRDefault="00602AB2" w:rsidP="00602AB2">
      <w:pPr>
        <w:pStyle w:val="Nadpis1"/>
        <w:rPr>
          <w:rFonts w:ascii="Arial" w:hAnsi="Arial" w:cs="Arial"/>
          <w:sz w:val="12"/>
          <w:szCs w:val="12"/>
          <w:u w:val="single"/>
        </w:rPr>
      </w:pPr>
    </w:p>
    <w:p w:rsidR="00602AB2" w:rsidRPr="00523E12" w:rsidRDefault="00602AB2" w:rsidP="00602AB2">
      <w:pPr>
        <w:pStyle w:val="Nadpis1"/>
        <w:rPr>
          <w:rFonts w:ascii="Arial" w:hAnsi="Arial" w:cs="Arial"/>
          <w:u w:val="single"/>
        </w:rPr>
      </w:pPr>
      <w:r w:rsidRPr="00523E12">
        <w:rPr>
          <w:rFonts w:ascii="Arial" w:hAnsi="Arial" w:cs="Arial"/>
          <w:u w:val="single"/>
        </w:rPr>
        <w:t xml:space="preserve">Termínová nabídka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3780"/>
      </w:tblGrid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9952DF" w:rsidRDefault="00602AB2" w:rsidP="007208B9">
            <w:pPr>
              <w:rPr>
                <w:rFonts w:cs="Arial"/>
              </w:rPr>
            </w:pPr>
            <w:r w:rsidRPr="009952DF">
              <w:rPr>
                <w:rFonts w:cs="Arial"/>
              </w:rPr>
              <w:t>Lhůta realizace zakázky</w:t>
            </w:r>
          </w:p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(v kalendářních dnech)</w:t>
            </w:r>
          </w:p>
        </w:tc>
        <w:tc>
          <w:tcPr>
            <w:tcW w:w="3780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Zahájení prací (přesné datum)</w:t>
            </w:r>
          </w:p>
        </w:tc>
        <w:tc>
          <w:tcPr>
            <w:tcW w:w="3780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  <w:tr w:rsidR="00602AB2" w:rsidRPr="00E86201" w:rsidTr="007208B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80" w:type="dxa"/>
            <w:shd w:val="clear" w:color="auto" w:fill="FFFFFF"/>
          </w:tcPr>
          <w:p w:rsidR="00602AB2" w:rsidRPr="00E86201" w:rsidRDefault="00602AB2" w:rsidP="007208B9">
            <w:pPr>
              <w:rPr>
                <w:rFonts w:cs="Arial"/>
              </w:rPr>
            </w:pPr>
            <w:r w:rsidRPr="00E86201">
              <w:rPr>
                <w:rFonts w:cs="Arial"/>
              </w:rPr>
              <w:t>Ukončení prací (přesné datum)</w:t>
            </w:r>
          </w:p>
        </w:tc>
        <w:tc>
          <w:tcPr>
            <w:tcW w:w="3780" w:type="dxa"/>
          </w:tcPr>
          <w:p w:rsidR="00602AB2" w:rsidRPr="00E86201" w:rsidRDefault="00602AB2" w:rsidP="007208B9">
            <w:pPr>
              <w:rPr>
                <w:rFonts w:cs="Arial"/>
              </w:rPr>
            </w:pPr>
          </w:p>
        </w:tc>
      </w:tr>
    </w:tbl>
    <w:p w:rsidR="00602AB2" w:rsidRPr="00E86201" w:rsidRDefault="00602AB2" w:rsidP="00602AB2">
      <w:pPr>
        <w:rPr>
          <w:rFonts w:cs="Arial"/>
        </w:rPr>
      </w:pPr>
    </w:p>
    <w:p w:rsidR="00602AB2" w:rsidRPr="00E86201" w:rsidRDefault="00602AB2" w:rsidP="00602AB2">
      <w:pPr>
        <w:jc w:val="both"/>
        <w:rPr>
          <w:rFonts w:cs="Arial"/>
        </w:rPr>
      </w:pPr>
      <w:r w:rsidRPr="00E86201">
        <w:rPr>
          <w:rFonts w:cs="Arial"/>
        </w:rPr>
        <w:t>V ………………….. dne ……………</w:t>
      </w:r>
    </w:p>
    <w:p w:rsidR="00602AB2" w:rsidRPr="00E86201" w:rsidRDefault="00602AB2" w:rsidP="00602AB2">
      <w:pPr>
        <w:ind w:left="4956"/>
        <w:jc w:val="both"/>
        <w:rPr>
          <w:rFonts w:cs="Arial"/>
        </w:rPr>
      </w:pPr>
      <w:r w:rsidRPr="00E86201">
        <w:rPr>
          <w:rFonts w:cs="Arial"/>
        </w:rPr>
        <w:t xml:space="preserve">           ……………………………….</w:t>
      </w:r>
    </w:p>
    <w:p w:rsidR="00602AB2" w:rsidRPr="00E86201" w:rsidRDefault="00602AB2" w:rsidP="00602AB2">
      <w:pPr>
        <w:ind w:left="4248" w:firstLine="708"/>
        <w:jc w:val="both"/>
        <w:rPr>
          <w:rFonts w:cs="Arial"/>
        </w:rPr>
      </w:pPr>
      <w:r w:rsidRPr="00E86201">
        <w:rPr>
          <w:rFonts w:cs="Arial"/>
        </w:rPr>
        <w:t xml:space="preserve">                       jméno a podpis</w:t>
      </w:r>
    </w:p>
    <w:p w:rsidR="00602AB2" w:rsidRDefault="00602AB2" w:rsidP="00602AB2">
      <w:pPr>
        <w:ind w:left="4248" w:firstLine="708"/>
        <w:jc w:val="both"/>
      </w:pPr>
      <w:r w:rsidRPr="00E86201">
        <w:t xml:space="preserve">          oprávněného zástupce uchazeče</w:t>
      </w:r>
    </w:p>
    <w:p w:rsidR="00804579" w:rsidRDefault="00804579"/>
    <w:sectPr w:rsidR="008045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4D" w:rsidRDefault="00E90D4D">
      <w:r>
        <w:separator/>
      </w:r>
    </w:p>
  </w:endnote>
  <w:endnote w:type="continuationSeparator" w:id="0">
    <w:p w:rsidR="00E90D4D" w:rsidRDefault="00E9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4D" w:rsidRDefault="00E90D4D">
      <w:r>
        <w:separator/>
      </w:r>
    </w:p>
  </w:footnote>
  <w:footnote w:type="continuationSeparator" w:id="0">
    <w:p w:rsidR="00E90D4D" w:rsidRDefault="00E9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AB2" w:rsidRPr="003005C7" w:rsidRDefault="00602AB2" w:rsidP="00602AB2">
    <w:pPr>
      <w:pStyle w:val="Zhlav"/>
      <w:rPr>
        <w:i/>
        <w:sz w:val="18"/>
        <w:szCs w:val="18"/>
      </w:rPr>
    </w:pPr>
    <w:r w:rsidRPr="00766786">
      <w:rPr>
        <w:i/>
        <w:sz w:val="18"/>
        <w:szCs w:val="18"/>
      </w:rPr>
      <w:t>Státní oblastní archiv v Plzni, Sedláčkova 44, 306 12 Plzeň</w:t>
    </w:r>
    <w:r>
      <w:rPr>
        <w:i/>
        <w:sz w:val="18"/>
        <w:szCs w:val="18"/>
      </w:rPr>
      <w:t xml:space="preserve">                                             </w:t>
    </w:r>
    <w:r w:rsidRPr="003005C7">
      <w:rPr>
        <w:i/>
        <w:sz w:val="18"/>
        <w:szCs w:val="18"/>
      </w:rPr>
      <w:t>č.j. SOAP/002-</w:t>
    </w:r>
    <w:r>
      <w:rPr>
        <w:i/>
        <w:sz w:val="18"/>
        <w:szCs w:val="18"/>
      </w:rPr>
      <w:t>0611</w:t>
    </w:r>
    <w:r w:rsidRPr="003005C7">
      <w:rPr>
        <w:i/>
        <w:sz w:val="18"/>
        <w:szCs w:val="18"/>
      </w:rPr>
      <w:t xml:space="preserve"> /2010</w:t>
    </w:r>
  </w:p>
  <w:p w:rsidR="00602AB2" w:rsidRPr="003005C7" w:rsidRDefault="00602AB2" w:rsidP="00602AB2">
    <w:pPr>
      <w:pStyle w:val="Zhlav"/>
      <w:rPr>
        <w:sz w:val="18"/>
        <w:szCs w:val="18"/>
      </w:rPr>
    </w:pPr>
  </w:p>
  <w:p w:rsidR="00602AB2" w:rsidRPr="00766786" w:rsidRDefault="00602AB2" w:rsidP="00602AB2">
    <w:pPr>
      <w:pStyle w:val="Zhlav"/>
      <w:jc w:val="center"/>
      <w:rPr>
        <w:sz w:val="18"/>
        <w:szCs w:val="18"/>
      </w:rPr>
    </w:pPr>
    <w:r w:rsidRPr="00766786">
      <w:rPr>
        <w:sz w:val="18"/>
        <w:szCs w:val="18"/>
      </w:rPr>
      <w:t>Zadávací dokumentace k veřejné zakázce :</w:t>
    </w:r>
  </w:p>
  <w:p w:rsidR="00602AB2" w:rsidRPr="00766786" w:rsidRDefault="00602AB2" w:rsidP="00602AB2">
    <w:pPr>
      <w:jc w:val="center"/>
      <w:rPr>
        <w:rFonts w:cs="Arial"/>
        <w:sz w:val="18"/>
        <w:szCs w:val="18"/>
      </w:rPr>
    </w:pPr>
    <w:r w:rsidRPr="00766786">
      <w:rPr>
        <w:rFonts w:cs="Arial"/>
        <w:b/>
        <w:sz w:val="18"/>
        <w:szCs w:val="18"/>
      </w:rPr>
      <w:t>„Rekonstrukce částí B</w:t>
    </w:r>
    <w:r>
      <w:rPr>
        <w:rFonts w:cs="Arial"/>
        <w:b/>
        <w:sz w:val="18"/>
        <w:szCs w:val="18"/>
      </w:rPr>
      <w:t>, C</w:t>
    </w:r>
    <w:r w:rsidRPr="00766786">
      <w:rPr>
        <w:rFonts w:cs="Arial"/>
        <w:b/>
        <w:sz w:val="18"/>
        <w:szCs w:val="18"/>
      </w:rPr>
      <w:t xml:space="preserve"> a suterénních prostor</w:t>
    </w:r>
    <w:r>
      <w:rPr>
        <w:rFonts w:cs="Arial"/>
        <w:b/>
        <w:sz w:val="18"/>
        <w:szCs w:val="18"/>
      </w:rPr>
      <w:t xml:space="preserve"> části</w:t>
    </w:r>
    <w:r w:rsidRPr="00766786">
      <w:rPr>
        <w:rFonts w:cs="Arial"/>
        <w:b/>
        <w:sz w:val="18"/>
        <w:szCs w:val="18"/>
      </w:rPr>
      <w:t xml:space="preserve"> A2</w:t>
    </w:r>
    <w:r>
      <w:rPr>
        <w:rFonts w:cs="Arial"/>
        <w:b/>
        <w:sz w:val="18"/>
        <w:szCs w:val="18"/>
      </w:rPr>
      <w:t xml:space="preserve"> </w:t>
    </w:r>
    <w:r w:rsidRPr="00766786">
      <w:rPr>
        <w:rFonts w:cs="Arial"/>
        <w:b/>
        <w:sz w:val="18"/>
        <w:szCs w:val="18"/>
      </w:rPr>
      <w:t xml:space="preserve">objektu </w:t>
    </w:r>
    <w:r>
      <w:rPr>
        <w:rFonts w:cs="Arial"/>
        <w:b/>
        <w:sz w:val="18"/>
        <w:szCs w:val="18"/>
      </w:rPr>
      <w:t xml:space="preserve">v </w:t>
    </w:r>
    <w:r w:rsidRPr="00766786">
      <w:rPr>
        <w:rFonts w:cs="Arial"/>
        <w:b/>
        <w:sz w:val="18"/>
        <w:szCs w:val="18"/>
      </w:rPr>
      <w:t>Klášter</w:t>
    </w:r>
    <w:r>
      <w:rPr>
        <w:rFonts w:cs="Arial"/>
        <w:b/>
        <w:sz w:val="18"/>
        <w:szCs w:val="18"/>
      </w:rPr>
      <w:t>u</w:t>
    </w:r>
    <w:r w:rsidRPr="00766786">
      <w:rPr>
        <w:rFonts w:cs="Arial"/>
        <w:b/>
        <w:sz w:val="18"/>
        <w:szCs w:val="18"/>
      </w:rPr>
      <w:t xml:space="preserve"> u Nepomuka“</w:t>
    </w:r>
  </w:p>
  <w:p w:rsidR="00602AB2" w:rsidRPr="00602AB2" w:rsidRDefault="00602AB2" w:rsidP="00602AB2">
    <w:pPr>
      <w:pStyle w:val="Zhlav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B2"/>
    <w:rsid w:val="000B42C6"/>
    <w:rsid w:val="005B7D90"/>
    <w:rsid w:val="00602AB2"/>
    <w:rsid w:val="007208B9"/>
    <w:rsid w:val="00804579"/>
    <w:rsid w:val="00A22E28"/>
    <w:rsid w:val="00B64460"/>
    <w:rsid w:val="00E9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2AB2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qFormat/>
    <w:rsid w:val="00602AB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602AB2"/>
    <w:pPr>
      <w:keepNext/>
      <w:tabs>
        <w:tab w:val="left" w:pos="1440"/>
      </w:tabs>
      <w:outlineLvl w:val="2"/>
    </w:pPr>
    <w:rPr>
      <w:rFonts w:cs="Arial"/>
      <w:b/>
      <w:bCs/>
      <w:szCs w:val="24"/>
    </w:rPr>
  </w:style>
  <w:style w:type="paragraph" w:styleId="Nadpis4">
    <w:name w:val="heading 4"/>
    <w:basedOn w:val="Normln"/>
    <w:next w:val="Normln"/>
    <w:qFormat/>
    <w:rsid w:val="00602AB2"/>
    <w:pPr>
      <w:keepNext/>
      <w:jc w:val="right"/>
      <w:outlineLvl w:val="3"/>
    </w:pPr>
    <w:rPr>
      <w:rFonts w:ascii="Times New Roman" w:hAnsi="Times New Roman"/>
      <w:b/>
      <w:sz w:val="18"/>
      <w:szCs w:val="24"/>
    </w:rPr>
  </w:style>
  <w:style w:type="paragraph" w:styleId="Nadpis5">
    <w:name w:val="heading 5"/>
    <w:basedOn w:val="Normln"/>
    <w:next w:val="Normln"/>
    <w:qFormat/>
    <w:rsid w:val="00602AB2"/>
    <w:pPr>
      <w:keepNext/>
      <w:outlineLvl w:val="4"/>
    </w:pPr>
    <w:rPr>
      <w:rFonts w:ascii="Times New Roman" w:hAnsi="Times New Roman"/>
      <w:b/>
      <w:sz w:val="18"/>
      <w:szCs w:val="24"/>
    </w:rPr>
  </w:style>
  <w:style w:type="paragraph" w:styleId="Nadpis8">
    <w:name w:val="heading 8"/>
    <w:basedOn w:val="Normln"/>
    <w:next w:val="Normln"/>
    <w:qFormat/>
    <w:rsid w:val="00602AB2"/>
    <w:pPr>
      <w:keepNext/>
      <w:jc w:val="right"/>
      <w:outlineLvl w:val="7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602AB2"/>
    <w:pPr>
      <w:spacing w:after="120" w:line="480" w:lineRule="auto"/>
    </w:pPr>
  </w:style>
  <w:style w:type="paragraph" w:styleId="Zhlav">
    <w:name w:val="header"/>
    <w:basedOn w:val="Normln"/>
    <w:rsid w:val="00602A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2AB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GOPAS, a.s.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Petr Kocourek</cp:lastModifiedBy>
  <cp:revision>2</cp:revision>
  <dcterms:created xsi:type="dcterms:W3CDTF">2011-04-01T13:01:00Z</dcterms:created>
  <dcterms:modified xsi:type="dcterms:W3CDTF">2011-04-01T13:01:00Z</dcterms:modified>
</cp:coreProperties>
</file>