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63B7" w:rsidRPr="0013039B" w:rsidRDefault="009263B7">
      <w:pPr>
        <w:pStyle w:val="Nzev"/>
        <w:rPr>
          <w:rFonts w:ascii="Arial" w:hAnsi="Arial" w:cs="Arial"/>
          <w:color w:val="000000"/>
        </w:rPr>
      </w:pPr>
      <w:bookmarkStart w:id="0" w:name="_GoBack"/>
      <w:bookmarkEnd w:id="0"/>
      <w:r w:rsidRPr="0013039B">
        <w:rPr>
          <w:rFonts w:ascii="Arial" w:hAnsi="Arial" w:cs="Arial"/>
          <w:color w:val="000000"/>
        </w:rPr>
        <w:t>S M L O U V A    O    D Í L O</w:t>
      </w:r>
    </w:p>
    <w:p w:rsidR="009263B7" w:rsidRPr="0013039B" w:rsidRDefault="009263B7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 w:rsidR="00EB6989"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 w:rsidR="00EB6989"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B6989"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 w:rsidR="00EB6989"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9263B7" w:rsidRPr="0013039B" w:rsidRDefault="009263B7">
      <w:pPr>
        <w:pStyle w:val="Nadpis1"/>
        <w:pBdr>
          <w:bottom w:val="single" w:sz="4" w:space="1" w:color="000000"/>
        </w:pBdr>
        <w:rPr>
          <w:rFonts w:ascii="Arial" w:hAnsi="Arial" w:cs="Arial"/>
          <w:caps/>
          <w:color w:val="FF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SMLUVNÍ STRANY</w:t>
      </w:r>
    </w:p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Objednatel:</w:t>
      </w:r>
    </w:p>
    <w:tbl>
      <w:tblPr>
        <w:tblW w:w="0" w:type="auto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375"/>
        <w:gridCol w:w="6147"/>
      </w:tblGrid>
      <w:tr w:rsidR="009263B7" w:rsidRPr="0013039B" w:rsidTr="007C20FC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Česká republika - Státní oblastní archiv v Plzni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3B7" w:rsidRPr="0013039B" w:rsidRDefault="009263B7" w:rsidP="007C2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Mgr. Petr Hubka, ředitel Státního oblastního archivu v Plzni</w:t>
            </w:r>
          </w:p>
          <w:p w:rsidR="009263B7" w:rsidRPr="0013039B" w:rsidRDefault="009263B7" w:rsidP="007C20FC">
            <w:pPr>
              <w:jc w:val="center"/>
            </w:pP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70979090</w:t>
            </w:r>
          </w:p>
        </w:tc>
      </w:tr>
      <w:tr w:rsidR="009263B7" w:rsidRPr="0013039B" w:rsidTr="000F5474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CZ70979090, není plátcem DPH</w:t>
            </w:r>
          </w:p>
        </w:tc>
      </w:tr>
      <w:tr w:rsidR="000F5474" w:rsidRPr="0013039B" w:rsidTr="000F5474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ID datové schránky: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0F5474" w:rsidRDefault="000F5474" w:rsidP="008B29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F5474">
              <w:rPr>
                <w:rFonts w:ascii="Arial" w:hAnsi="Arial" w:cs="Arial"/>
                <w:i/>
                <w:sz w:val="22"/>
                <w:szCs w:val="22"/>
              </w:rPr>
              <w:t>b9xaiw4</w:t>
            </w:r>
          </w:p>
        </w:tc>
      </w:tr>
      <w:tr w:rsidR="000F5474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4245881/0710 Česká národní banka, pobočka Plzeň</w:t>
            </w:r>
          </w:p>
        </w:tc>
      </w:tr>
      <w:tr w:rsidR="000F5474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Default="000F54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0F5474" w:rsidRPr="0013039B" w:rsidRDefault="000F54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Default="000F5474" w:rsidP="00100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Pavel Šimáně, </w:t>
            </w:r>
            <w:r w:rsidRPr="0013039B">
              <w:rPr>
                <w:rFonts w:ascii="Arial" w:hAnsi="Arial" w:cs="Arial"/>
                <w:sz w:val="22"/>
                <w:szCs w:val="22"/>
              </w:rPr>
              <w:t>Ing. Lenka Kasíková</w:t>
            </w:r>
          </w:p>
          <w:p w:rsidR="000F5474" w:rsidRPr="001009EB" w:rsidRDefault="000F5474" w:rsidP="001009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605 247 512, 605 247 523</w:t>
            </w:r>
          </w:p>
          <w:p w:rsidR="000F5474" w:rsidRPr="0013039B" w:rsidRDefault="000F54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ind w:left="3686" w:right="566" w:hanging="2835"/>
        <w:jc w:val="center"/>
        <w:rPr>
          <w:rFonts w:ascii="Arial" w:hAnsi="Arial" w:cs="Arial"/>
        </w:rPr>
      </w:pPr>
    </w:p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Zhotovitel:</w:t>
      </w:r>
    </w:p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45785E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Obchodní jméno</w:t>
            </w:r>
            <w:r w:rsidR="009263B7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F866EF" w:rsidRDefault="00F866EF" w:rsidP="00F866E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0F5474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 w:rsidP="008B291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ID datové schránky: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F866EF" w:rsidRDefault="000F5474" w:rsidP="008B291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0F5474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F866EF" w:rsidRDefault="000F5474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0F5474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Kontaktní osoba: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F866EF" w:rsidRDefault="000F5474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0F5474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F866EF" w:rsidRDefault="000F5474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0F5474" w:rsidRPr="0013039B" w:rsidTr="000810B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 w:rsidP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Zapsán: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F866EF" w:rsidRDefault="000F5474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</w:tbl>
    <w:p w:rsidR="009263B7" w:rsidRPr="0013039B" w:rsidRDefault="009263B7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II.</w:t>
      </w:r>
    </w:p>
    <w:p w:rsidR="009263B7" w:rsidRDefault="009263B7">
      <w:pPr>
        <w:pStyle w:val="Nadpis1"/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PŘEDMĚT DÍLA</w:t>
      </w:r>
    </w:p>
    <w:p w:rsidR="00DF7492" w:rsidRPr="00DF7492" w:rsidRDefault="00DF7492" w:rsidP="00DF7492"/>
    <w:p w:rsidR="009263B7" w:rsidRPr="005B4B3E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Zhotovitel se na základě této Smlouvy o dílo (dále jen „smlouva“) zavazuje pr</w:t>
      </w:r>
      <w:r w:rsidR="00F87B8F" w:rsidRPr="005B4B3E">
        <w:rPr>
          <w:rFonts w:ascii="Arial" w:hAnsi="Arial" w:cs="Arial"/>
          <w:color w:val="000000"/>
          <w:sz w:val="22"/>
          <w:szCs w:val="22"/>
        </w:rPr>
        <w:t xml:space="preserve">ovést                          </w:t>
      </w:r>
      <w:r w:rsidRPr="005B4B3E">
        <w:rPr>
          <w:rFonts w:ascii="Arial" w:hAnsi="Arial" w:cs="Arial"/>
          <w:color w:val="000000"/>
          <w:sz w:val="22"/>
          <w:szCs w:val="22"/>
        </w:rPr>
        <w:t>pro objednatele dílo dále specifikované v této smlouvě</w:t>
      </w:r>
      <w:r w:rsidR="00FF1054">
        <w:rPr>
          <w:rFonts w:ascii="Arial" w:hAnsi="Arial" w:cs="Arial"/>
          <w:color w:val="000000"/>
          <w:sz w:val="22"/>
          <w:szCs w:val="22"/>
        </w:rPr>
        <w:t>. 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ředmětem 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této smlouvy je </w:t>
      </w:r>
      <w:r w:rsidR="008E5020">
        <w:rPr>
          <w:rFonts w:ascii="Arial" w:hAnsi="Arial" w:cs="Arial"/>
          <w:color w:val="000000"/>
          <w:sz w:val="22"/>
          <w:szCs w:val="22"/>
        </w:rPr>
        <w:t>veřejná zakázka na stavební práce</w:t>
      </w:r>
      <w:r w:rsidR="00B43E9F" w:rsidRPr="005B4B3E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„</w:t>
      </w:r>
      <w:r w:rsidR="007054B1" w:rsidRPr="007054B1">
        <w:rPr>
          <w:rFonts w:ascii="Arial" w:hAnsi="Arial" w:cs="Arial"/>
          <w:b/>
          <w:color w:val="000000"/>
          <w:sz w:val="22"/>
          <w:szCs w:val="22"/>
        </w:rPr>
        <w:t>Oprava střechy objektu Jeřabinová č.p. 1043 Státního okresního archivu Rokycany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“</w:t>
      </w:r>
      <w:r w:rsidR="00FF1054">
        <w:rPr>
          <w:rFonts w:ascii="Arial" w:hAnsi="Arial" w:cs="Arial"/>
          <w:color w:val="000000"/>
          <w:sz w:val="22"/>
          <w:szCs w:val="22"/>
        </w:rPr>
        <w:t>.</w:t>
      </w:r>
    </w:p>
    <w:p w:rsidR="00F87B8F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Předmět díla (stavba) bude proveden dle rozsahu cenové nabídky</w:t>
      </w:r>
      <w:r w:rsidR="002942BA" w:rsidRPr="005B4B3E">
        <w:rPr>
          <w:rFonts w:ascii="Arial" w:hAnsi="Arial" w:cs="Arial"/>
          <w:color w:val="000000"/>
          <w:sz w:val="22"/>
          <w:szCs w:val="22"/>
        </w:rPr>
        <w:t xml:space="preserve"> z</w:t>
      </w:r>
      <w:r w:rsidR="005B4B3E">
        <w:rPr>
          <w:rFonts w:ascii="Arial" w:hAnsi="Arial" w:cs="Arial"/>
          <w:color w:val="000000"/>
          <w:sz w:val="22"/>
          <w:szCs w:val="22"/>
        </w:rPr>
        <w:t xml:space="preserve">e dne </w:t>
      </w:r>
      <w:r w:rsidR="005B4B3E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……..</w:t>
      </w:r>
      <w:r w:rsidRPr="005B4B3E">
        <w:rPr>
          <w:rFonts w:ascii="Arial" w:hAnsi="Arial" w:cs="Arial"/>
          <w:color w:val="000000"/>
          <w:sz w:val="22"/>
          <w:szCs w:val="22"/>
        </w:rPr>
        <w:t>, kterou tvoří položkový rozpočet</w:t>
      </w:r>
      <w:r w:rsidR="00D64C5D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D64C5D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, který je </w:t>
      </w:r>
      <w:r w:rsidR="00B843BB">
        <w:rPr>
          <w:rFonts w:ascii="Arial" w:hAnsi="Arial" w:cs="Arial"/>
          <w:color w:val="000000"/>
          <w:sz w:val="22"/>
          <w:szCs w:val="22"/>
        </w:rPr>
        <w:t>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řílohou 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č. 1 </w:t>
      </w:r>
      <w:r w:rsidRPr="005B4B3E">
        <w:rPr>
          <w:rFonts w:ascii="Arial" w:hAnsi="Arial" w:cs="Arial"/>
          <w:color w:val="000000"/>
          <w:sz w:val="22"/>
          <w:szCs w:val="22"/>
        </w:rPr>
        <w:t>této smlouvy.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B500B6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Součástí díla jsou všechny předepsané doklady (záruční listy, protokoly o zkouškách a revizích, prohlášení o shodě atd.).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přejímce díla předá zhotovitel stavební deník průběž</w:t>
      </w:r>
      <w:r w:rsidR="00B500B6">
        <w:rPr>
          <w:rFonts w:ascii="Arial" w:hAnsi="Arial" w:cs="Arial"/>
          <w:color w:val="000000"/>
          <w:sz w:val="22"/>
          <w:szCs w:val="22"/>
        </w:rPr>
        <w:t xml:space="preserve">ně vedený při realizaci stavby a doklady podle bodu </w:t>
      </w:r>
      <w:r w:rsidR="008100BA">
        <w:rPr>
          <w:rFonts w:ascii="Arial" w:hAnsi="Arial" w:cs="Arial"/>
          <w:color w:val="000000"/>
          <w:sz w:val="22"/>
          <w:szCs w:val="22"/>
        </w:rPr>
        <w:t>5</w:t>
      </w:r>
      <w:r w:rsidR="005456FC">
        <w:rPr>
          <w:rFonts w:ascii="Arial" w:hAnsi="Arial" w:cs="Arial"/>
          <w:color w:val="000000"/>
          <w:sz w:val="22"/>
          <w:szCs w:val="22"/>
        </w:rPr>
        <w:t>.</w:t>
      </w:r>
    </w:p>
    <w:p w:rsidR="005456FC" w:rsidRDefault="005456FC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přejímce díla dále zhotovitel předá průběžnou evidenci všech odpadů vzniklých při provádění díla a doklady o způsobech jejich dalšího využití nebo likvidaci</w:t>
      </w:r>
      <w:r w:rsidR="00E5344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výslovně zavazuje při plnění předmětu této smlouvy provést všechny práce v nejvyšší odborné kvalitě a v souladu s platnými ČSN. </w:t>
      </w:r>
    </w:p>
    <w:p w:rsidR="003D6EAF" w:rsidRDefault="003D6EAF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Materiály a výrobky, které jsou nutné k provedení díla, budou kvalitativně standardní pro trh v České republice a budou splňovat požadavky stanovené právními předpisy. </w:t>
      </w:r>
    </w:p>
    <w:p w:rsidR="009263B7" w:rsidRPr="0013039B" w:rsidRDefault="009263B7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37CF" w:rsidRDefault="003037CF" w:rsidP="003037CF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sz w:val="22"/>
          <w:szCs w:val="22"/>
        </w:rPr>
        <w:t xml:space="preserve">Cena za provedené dílo v rozsahu </w:t>
      </w:r>
      <w:r w:rsidR="00651144">
        <w:rPr>
          <w:rFonts w:ascii="Arial" w:hAnsi="Arial" w:cs="Arial"/>
          <w:sz w:val="22"/>
          <w:szCs w:val="22"/>
        </w:rPr>
        <w:t>č</w:t>
      </w:r>
      <w:r w:rsidRPr="003037CF">
        <w:rPr>
          <w:rFonts w:ascii="Arial" w:hAnsi="Arial" w:cs="Arial"/>
          <w:sz w:val="22"/>
          <w:szCs w:val="22"/>
        </w:rPr>
        <w:t>l. II. této smlouvy se v souladu s</w:t>
      </w:r>
      <w:r w:rsidR="003D30EF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> zákonem č. 526/1990 Sb. o cenách, v</w:t>
      </w:r>
      <w:r w:rsidR="00E04748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 xml:space="preserve"> znění</w:t>
      </w:r>
      <w:r w:rsidR="00E04748">
        <w:rPr>
          <w:rFonts w:ascii="Arial" w:hAnsi="Arial" w:cs="Arial"/>
          <w:sz w:val="22"/>
          <w:szCs w:val="22"/>
        </w:rPr>
        <w:t xml:space="preserve"> pozdějších předpisů</w:t>
      </w:r>
      <w:r w:rsidRPr="003037CF">
        <w:rPr>
          <w:rFonts w:ascii="Arial" w:hAnsi="Arial" w:cs="Arial"/>
          <w:sz w:val="22"/>
          <w:szCs w:val="22"/>
        </w:rPr>
        <w:t>, sjednává dohodou ve výši:</w:t>
      </w:r>
    </w:p>
    <w:p w:rsidR="001B0340" w:rsidRPr="003037CF" w:rsidRDefault="001B0340" w:rsidP="001B0340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bez DPH :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sazba DPH :       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včetně DPH :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P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slovy: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Závazným podkladem pro uzavření této smlouvy o dílo a stanovení smluvní ceny je zveřejněná zadávací dokumentace k veřejné zakázce „</w:t>
      </w:r>
      <w:r w:rsidR="007054B1" w:rsidRPr="007054B1">
        <w:rPr>
          <w:rFonts w:ascii="Arial" w:hAnsi="Arial" w:cs="Arial"/>
          <w:b/>
          <w:color w:val="000000"/>
          <w:sz w:val="22"/>
          <w:szCs w:val="22"/>
        </w:rPr>
        <w:t>Oprava střechy objektu Jeřabinová č.p. 1043 Státního okresního archivu Rokycany</w:t>
      </w:r>
      <w:r>
        <w:rPr>
          <w:rFonts w:ascii="Arial" w:hAnsi="Arial" w:cs="Arial"/>
          <w:sz w:val="22"/>
          <w:szCs w:val="22"/>
        </w:rPr>
        <w:t xml:space="preserve">“ ze dne </w:t>
      </w:r>
      <w:r w:rsidR="009127AB">
        <w:rPr>
          <w:rFonts w:ascii="Arial" w:hAnsi="Arial" w:cs="Arial"/>
          <w:sz w:val="22"/>
          <w:szCs w:val="22"/>
        </w:rPr>
        <w:t>12.6.</w:t>
      </w:r>
      <w:r w:rsidR="00106EB3" w:rsidRPr="006D57FF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, včetně všech příloh, jejichž nedílnou součástí je :</w:t>
      </w:r>
    </w:p>
    <w:p w:rsidR="00404F93" w:rsidRDefault="00404F93" w:rsidP="00404F93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Položkový soupis prací, oceněný jako cenová nabídka zhotovitele jako Příloha č. 1 této smlouvy</w:t>
      </w:r>
    </w:p>
    <w:p w:rsidR="00404F93" w:rsidRDefault="00404F93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AC667C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za dílo je pevná, konečná a nepřekročitelná 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za kompletní provedení díla a obsahuje kromě vlastního ocenění provedení díla a zisku zhotovitele i veškeré další náklady nezbytné k včasnému a řádnému provedení díla dle projektové dokumentace, technologických materiálů pro navržené materiály a systémy, ČSN a právních předpisů vztahujících se na dílo. </w:t>
      </w:r>
    </w:p>
    <w:p w:rsidR="009263B7" w:rsidRDefault="00AC667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>hotovitel prohlašuje, že provede dílo řádně, kompletně, včas a za uvedenou cenu.</w:t>
      </w:r>
    </w:p>
    <w:p w:rsidR="009263B7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díla může být ovlivněna pouze na žádost objednatele na provedení méněprací či víceprací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>a taková bude odsouhlasena oběma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smluvními stranami </w:t>
      </w:r>
      <w:r w:rsidR="0091672C">
        <w:rPr>
          <w:rFonts w:ascii="Arial" w:hAnsi="Arial" w:cs="Arial"/>
          <w:color w:val="000000"/>
          <w:sz w:val="22"/>
          <w:szCs w:val="22"/>
        </w:rPr>
        <w:t xml:space="preserve">formou písemného dodatku ke smlouvě </w:t>
      </w:r>
      <w:r w:rsidRPr="0013039B">
        <w:rPr>
          <w:rFonts w:ascii="Arial" w:hAnsi="Arial" w:cs="Arial"/>
          <w:color w:val="000000"/>
          <w:sz w:val="22"/>
          <w:szCs w:val="22"/>
        </w:rPr>
        <w:t>včetně ocenění.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 Jednotkovými cenami, uvedenými v položkovém </w:t>
      </w:r>
      <w:r w:rsidR="00AC667C">
        <w:rPr>
          <w:rFonts w:ascii="Arial" w:hAnsi="Arial" w:cs="Arial"/>
          <w:color w:val="000000"/>
          <w:sz w:val="22"/>
          <w:szCs w:val="22"/>
        </w:rPr>
        <w:lastRenderedPageBreak/>
        <w:t xml:space="preserve">rozpočtu jako Příloha č. 1 této smlouvy budou oceněny i veškeré případné změny tj. vícepráce i méněpráce realizované zhotovitelem do data řádného předání dokončeného díla. Nebudou – li práce nebo dodávky, které jsou předmětem víceprací, obsaženy v oceněném výkazu výměr v rámci Přílohy č. 1 této smlouvy, budou se oceňovat dle aktuálního ceníku ÚRS Praha. </w:t>
      </w:r>
    </w:p>
    <w:p w:rsidR="00F0571C" w:rsidRPr="0013039B" w:rsidRDefault="00F0571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nemá právo se domáhat zvýšení sjednané ceny za dílo z důvodů chyb nebo nedostatků v položkovém rozpočtu, pokud jsou tyto chyby důsledkem nepřesného nebo neúplného ocenění výkazu výměr zhotovitelem. </w:t>
      </w:r>
    </w:p>
    <w:p w:rsidR="009263B7" w:rsidRDefault="009263B7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571C" w:rsidRDefault="00F0571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bude zaplacena na základě faktury vystavené zhotovitelem po řádném zhotovení a předání díla objednatel</w:t>
      </w:r>
      <w:r w:rsidR="005C586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formou podpisu předávacího protokolu. </w:t>
      </w:r>
    </w:p>
    <w:p w:rsidR="004538AC" w:rsidRDefault="004538A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Zálohy objednatel neposkytuje. </w:t>
      </w:r>
    </w:p>
    <w:p w:rsidR="009263B7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Lhůta splatnosti faktury se stanovuje na 21 kalendářních dnů od data jejího prok</w:t>
      </w:r>
      <w:r w:rsidR="004538AC">
        <w:rPr>
          <w:rFonts w:ascii="Arial" w:hAnsi="Arial" w:cs="Arial"/>
          <w:color w:val="000000"/>
          <w:sz w:val="22"/>
          <w:szCs w:val="22"/>
        </w:rPr>
        <w:t xml:space="preserve">azatelného doručení objednateli na adresu uvedenou v článku I. smlouvy.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bude obsahovat náležitosti dle § 29 zákona č. 235/2004 Sb., o dani z přidané hodnoty, ve znění pozdějších předpisů.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z účtu objednatele ve prospěch zhotovitele. </w:t>
      </w:r>
    </w:p>
    <w:p w:rsidR="00300084" w:rsidRPr="0013039B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není v prodlení s placením fakturované částky, jestliže vrátí daňový doklad zhotoviteli do 7 kalendářních dnů od jeho doručení proto, že obsahuje nesprávné údaje nebo byl vystaven v rozporu se smlouvou. Konkrétní důvody je objednatel povinen uvést zároveň s vrácením daňového dokladu. 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oprávněn jej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vrátit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zhotoviteli, aniž by se tím dostal do prodlení s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jeho splatností. U nového nebo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opraveného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daňového dokladu běží nová lhůta splatnosti.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podmínkami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zaplacení dohodnuté ceny díla plně souhlasí, což potvrzují svými podpisy smlouvy o dílo.</w:t>
      </w:r>
    </w:p>
    <w:p w:rsidR="009263B7" w:rsidRDefault="009263B7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492" w:rsidRPr="0013039B" w:rsidRDefault="00DF7492" w:rsidP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V.</w:t>
      </w:r>
    </w:p>
    <w:p w:rsidR="009263B7" w:rsidRDefault="009263B7">
      <w:pPr>
        <w:pStyle w:val="Nadpis1"/>
        <w:tabs>
          <w:tab w:val="left" w:pos="864"/>
        </w:tabs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DOBA A MÍSTO PLNĚNÍ</w:t>
      </w:r>
    </w:p>
    <w:p w:rsidR="00DF7492" w:rsidRPr="00DF7492" w:rsidRDefault="00DF7492" w:rsidP="00DF7492"/>
    <w:p w:rsidR="009263B7" w:rsidRPr="0013039B" w:rsidRDefault="009263B7">
      <w:pPr>
        <w:pStyle w:val="Nadpis1"/>
        <w:numPr>
          <w:ilvl w:val="0"/>
          <w:numId w:val="2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3039B">
        <w:rPr>
          <w:rFonts w:ascii="Arial" w:hAnsi="Arial" w:cs="Arial"/>
          <w:b w:val="0"/>
          <w:bCs w:val="0"/>
          <w:sz w:val="22"/>
          <w:szCs w:val="22"/>
        </w:rPr>
        <w:t xml:space="preserve">Termín zahájení </w:t>
      </w:r>
      <w:r w:rsidR="000C3C4D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plnění je </w:t>
      </w:r>
      <w:r w:rsidR="00016260">
        <w:rPr>
          <w:rFonts w:ascii="Arial" w:hAnsi="Arial" w:cs="Arial"/>
          <w:b w:val="0"/>
          <w:bCs w:val="0"/>
          <w:sz w:val="22"/>
          <w:szCs w:val="22"/>
          <w:lang w:val="cs-CZ"/>
        </w:rPr>
        <w:t>od data p</w:t>
      </w:r>
      <w:r w:rsidR="00CD0F32">
        <w:rPr>
          <w:rFonts w:ascii="Arial" w:hAnsi="Arial" w:cs="Arial"/>
          <w:b w:val="0"/>
          <w:bCs w:val="0"/>
          <w:sz w:val="22"/>
          <w:szCs w:val="22"/>
          <w:lang w:val="cs-CZ"/>
        </w:rPr>
        <w:t>ředání staveniště objednatelem zhotoviteli</w:t>
      </w:r>
      <w:r w:rsidRPr="0013039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9263B7" w:rsidRPr="00404F93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předat objednateli předmět díl</w:t>
      </w:r>
      <w:r w:rsidR="00F866EF">
        <w:rPr>
          <w:rFonts w:ascii="Arial" w:hAnsi="Arial" w:cs="Arial"/>
          <w:sz w:val="22"/>
          <w:szCs w:val="22"/>
        </w:rPr>
        <w:t xml:space="preserve">a řádně dokončený nejpozději do </w:t>
      </w:r>
      <w:r w:rsidR="000432F3" w:rsidRPr="000432F3">
        <w:rPr>
          <w:rFonts w:ascii="Arial" w:hAnsi="Arial" w:cs="Arial"/>
          <w:b/>
          <w:sz w:val="22"/>
          <w:szCs w:val="22"/>
        </w:rPr>
        <w:t>31</w:t>
      </w:r>
      <w:r w:rsidR="00745ED1" w:rsidRPr="000432F3">
        <w:rPr>
          <w:rFonts w:ascii="Arial" w:hAnsi="Arial" w:cs="Arial"/>
          <w:b/>
          <w:sz w:val="22"/>
          <w:szCs w:val="22"/>
        </w:rPr>
        <w:t>.</w:t>
      </w:r>
      <w:r w:rsidR="00CD0F32" w:rsidRPr="000432F3">
        <w:rPr>
          <w:rFonts w:ascii="Arial" w:hAnsi="Arial" w:cs="Arial"/>
          <w:b/>
          <w:sz w:val="22"/>
          <w:szCs w:val="22"/>
        </w:rPr>
        <w:t>1</w:t>
      </w:r>
      <w:r w:rsidR="000432F3" w:rsidRPr="000432F3">
        <w:rPr>
          <w:rFonts w:ascii="Arial" w:hAnsi="Arial" w:cs="Arial"/>
          <w:b/>
          <w:sz w:val="22"/>
          <w:szCs w:val="22"/>
        </w:rPr>
        <w:t>0</w:t>
      </w:r>
      <w:r w:rsidR="00745ED1" w:rsidRPr="00404F93">
        <w:rPr>
          <w:rFonts w:ascii="Arial" w:hAnsi="Arial" w:cs="Arial"/>
          <w:b/>
          <w:sz w:val="22"/>
          <w:szCs w:val="22"/>
        </w:rPr>
        <w:t>.201</w:t>
      </w:r>
      <w:r w:rsidR="00E5344D" w:rsidRPr="00404F93">
        <w:rPr>
          <w:rFonts w:ascii="Arial" w:hAnsi="Arial" w:cs="Arial"/>
          <w:b/>
          <w:sz w:val="22"/>
          <w:szCs w:val="22"/>
        </w:rPr>
        <w:t>8</w:t>
      </w:r>
      <w:r w:rsidR="00745ED1" w:rsidRPr="00404F93">
        <w:rPr>
          <w:rFonts w:ascii="Arial" w:hAnsi="Arial" w:cs="Arial"/>
          <w:b/>
          <w:sz w:val="22"/>
          <w:szCs w:val="22"/>
        </w:rPr>
        <w:t>.</w:t>
      </w:r>
      <w:r w:rsidR="00F866EF" w:rsidRPr="00404F93">
        <w:rPr>
          <w:rFonts w:ascii="Arial" w:hAnsi="Arial" w:cs="Arial"/>
          <w:b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Termínem předání a převzetí stavby se rozumí den převzet</w:t>
      </w:r>
      <w:r w:rsidR="002F4573">
        <w:rPr>
          <w:rFonts w:ascii="Arial" w:hAnsi="Arial" w:cs="Arial"/>
          <w:sz w:val="22"/>
          <w:szCs w:val="22"/>
        </w:rPr>
        <w:t xml:space="preserve">í dokončené stavby objednatelem.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připraví dílo k odevzdání před dohodnutým termínem, zavazuje se objednatel toto dílo převzít i v dřívějším nabídnutém termínu.</w:t>
      </w:r>
    </w:p>
    <w:p w:rsidR="009263B7" w:rsidRPr="00FA6B36" w:rsidRDefault="009263B7" w:rsidP="00FA6B36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t>Zhotovitel je oprávněn přerušit práce na zhotovení díla v případě vyšší moci. Za vyš</w:t>
      </w:r>
      <w:r w:rsidR="00CC34E2" w:rsidRPr="00FA6B36">
        <w:rPr>
          <w:rFonts w:ascii="Arial" w:hAnsi="Arial" w:cs="Arial"/>
          <w:sz w:val="22"/>
          <w:szCs w:val="22"/>
        </w:rPr>
        <w:t xml:space="preserve">ší moc smluvní strany považují </w:t>
      </w:r>
      <w:r w:rsidRPr="00FA6B36">
        <w:rPr>
          <w:rFonts w:ascii="Arial" w:hAnsi="Arial" w:cs="Arial"/>
          <w:sz w:val="22"/>
          <w:szCs w:val="22"/>
        </w:rPr>
        <w:t>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 w:rsidR="00FA6B36"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>válka, klimatické podmínky). Tyto skutečnosti je oprávněn prověřit objednatel. Po</w:t>
      </w:r>
      <w:r w:rsidR="008359BF" w:rsidRPr="00FA6B36">
        <w:rPr>
          <w:rFonts w:ascii="Arial" w:hAnsi="Arial" w:cs="Arial"/>
          <w:sz w:val="22"/>
          <w:szCs w:val="22"/>
        </w:rPr>
        <w:t xml:space="preserve">dle </w:t>
      </w:r>
      <w:r w:rsidR="00FA6B36"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Státní </w:t>
      </w:r>
      <w:r w:rsidR="00C66A4E">
        <w:rPr>
          <w:rFonts w:ascii="Arial" w:hAnsi="Arial" w:cs="Arial"/>
          <w:sz w:val="22"/>
          <w:szCs w:val="22"/>
        </w:rPr>
        <w:t xml:space="preserve">okresní archiv </w:t>
      </w:r>
      <w:r w:rsidR="007054B1">
        <w:rPr>
          <w:rFonts w:ascii="Arial" w:hAnsi="Arial" w:cs="Arial"/>
          <w:sz w:val="22"/>
          <w:szCs w:val="22"/>
        </w:rPr>
        <w:t>Rokycany, Jeřabinová č.p. 1043, Rokycany</w:t>
      </w:r>
      <w:r w:rsidR="00C66A4E">
        <w:rPr>
          <w:rFonts w:ascii="Arial" w:hAnsi="Arial" w:cs="Arial"/>
          <w:sz w:val="22"/>
          <w:szCs w:val="22"/>
        </w:rPr>
        <w:t xml:space="preserve">. </w:t>
      </w:r>
    </w:p>
    <w:p w:rsidR="009263B7" w:rsidRP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>Veškerá přerušení prací budou zapsána do stavebního deníku.</w:t>
      </w:r>
    </w:p>
    <w:p w:rsidR="009263B7" w:rsidRPr="0013039B" w:rsidRDefault="009263B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50B3F" w:rsidRDefault="00950B3F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VI.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VÝCHOZÍ PODKLADY A ÚDAJE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F42737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Zadávací dokum</w:t>
      </w:r>
      <w:r w:rsidR="00C66A4E">
        <w:rPr>
          <w:rFonts w:ascii="Arial" w:hAnsi="Arial" w:cs="Arial"/>
          <w:color w:val="000000"/>
          <w:sz w:val="22"/>
          <w:szCs w:val="22"/>
        </w:rPr>
        <w:t>entace k veřejné zakázce „</w:t>
      </w:r>
      <w:r w:rsidR="007054B1" w:rsidRPr="007054B1">
        <w:rPr>
          <w:rFonts w:ascii="Arial" w:hAnsi="Arial" w:cs="Arial"/>
          <w:b/>
          <w:color w:val="000000"/>
          <w:sz w:val="22"/>
          <w:szCs w:val="22"/>
        </w:rPr>
        <w:t>Oprava střechy objektu Jeřabinová č.p. 1043, Státního okresního archivu Rokycany</w:t>
      </w:r>
      <w:r w:rsidR="007A37C2">
        <w:rPr>
          <w:rFonts w:ascii="Arial" w:hAnsi="Arial" w:cs="Arial"/>
          <w:color w:val="000000"/>
          <w:sz w:val="22"/>
          <w:szCs w:val="22"/>
        </w:rPr>
        <w:t xml:space="preserve">“ ze dne </w:t>
      </w:r>
      <w:r w:rsidR="004938C1">
        <w:rPr>
          <w:rFonts w:ascii="Arial" w:hAnsi="Arial" w:cs="Arial"/>
          <w:color w:val="000000"/>
          <w:sz w:val="22"/>
          <w:szCs w:val="22"/>
        </w:rPr>
        <w:t>12.6.</w:t>
      </w:r>
      <w:r w:rsidR="00081046" w:rsidRPr="006D57FF">
        <w:rPr>
          <w:rFonts w:ascii="Arial" w:hAnsi="Arial" w:cs="Arial"/>
          <w:sz w:val="22"/>
          <w:szCs w:val="22"/>
        </w:rPr>
        <w:t>2018</w:t>
      </w:r>
      <w:r w:rsidR="00404F93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a zhotovitelem oceněný p</w:t>
      </w:r>
      <w:r w:rsidR="00B31663">
        <w:rPr>
          <w:rFonts w:ascii="Arial" w:hAnsi="Arial" w:cs="Arial"/>
          <w:color w:val="000000"/>
          <w:sz w:val="22"/>
          <w:szCs w:val="22"/>
        </w:rPr>
        <w:t>oložkový soupis prací (výkaz výměr)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ze dne</w:t>
      </w:r>
      <w:r w:rsid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201</w:t>
      </w:r>
      <w:r w:rsidR="009A01CA">
        <w:rPr>
          <w:rFonts w:ascii="Arial" w:hAnsi="Arial" w:cs="Arial"/>
          <w:color w:val="000000"/>
          <w:sz w:val="22"/>
          <w:szCs w:val="22"/>
        </w:rPr>
        <w:t>8</w:t>
      </w:r>
      <w:r w:rsidR="000D5CE6">
        <w:rPr>
          <w:rFonts w:ascii="Arial" w:hAnsi="Arial" w:cs="Arial"/>
          <w:color w:val="000000"/>
          <w:sz w:val="22"/>
          <w:szCs w:val="22"/>
        </w:rPr>
        <w:t>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předat zhotoviteli staveniště a umožnit na něj přístup od pondělí do pátku od </w:t>
      </w:r>
      <w:r w:rsidR="009A01CA" w:rsidRPr="00081046">
        <w:rPr>
          <w:rFonts w:ascii="Arial" w:hAnsi="Arial" w:cs="Arial"/>
          <w:sz w:val="22"/>
          <w:szCs w:val="22"/>
        </w:rPr>
        <w:t>7</w:t>
      </w:r>
      <w:r w:rsidR="007352EF" w:rsidRPr="00081046">
        <w:rPr>
          <w:rFonts w:ascii="Arial" w:hAnsi="Arial" w:cs="Arial"/>
          <w:sz w:val="22"/>
          <w:szCs w:val="22"/>
        </w:rPr>
        <w:t xml:space="preserve"> </w:t>
      </w:r>
      <w:r w:rsidRPr="00081046">
        <w:rPr>
          <w:rFonts w:ascii="Arial" w:hAnsi="Arial" w:cs="Arial"/>
          <w:sz w:val="22"/>
          <w:szCs w:val="22"/>
        </w:rPr>
        <w:t>-1</w:t>
      </w:r>
      <w:r w:rsidR="004137D3" w:rsidRPr="00081046">
        <w:rPr>
          <w:rFonts w:ascii="Arial" w:hAnsi="Arial" w:cs="Arial"/>
          <w:sz w:val="22"/>
          <w:szCs w:val="22"/>
        </w:rPr>
        <w:t>6</w:t>
      </w:r>
      <w:r w:rsidRPr="00081046">
        <w:rPr>
          <w:rFonts w:ascii="Arial" w:hAnsi="Arial" w:cs="Arial"/>
          <w:sz w:val="22"/>
          <w:szCs w:val="22"/>
        </w:rPr>
        <w:t xml:space="preserve"> hodin</w:t>
      </w:r>
      <w:r w:rsidRPr="0013039B">
        <w:rPr>
          <w:rFonts w:ascii="Arial" w:hAnsi="Arial" w:cs="Arial"/>
          <w:color w:val="000000"/>
          <w:sz w:val="22"/>
          <w:szCs w:val="22"/>
        </w:rPr>
        <w:t>. Po dobu provádění díla může objednatel vstupovat na staveniště pouze na vlastní nebezpečí, je však povinen dbát zvýšené opatrnosti a dodržovat zásady BOZP.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</w:t>
      </w:r>
      <w:r w:rsidR="00F144FD">
        <w:rPr>
          <w:rFonts w:ascii="Arial" w:hAnsi="Arial" w:cs="Arial"/>
          <w:color w:val="000000"/>
          <w:sz w:val="22"/>
          <w:szCs w:val="22"/>
        </w:rPr>
        <w:t xml:space="preserve"> umožnit zhotoviteli na dobu provádění díla napojení na zdroj elektrické energie a vody. 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bude řídit cenovou kalkulací, výchozími podklady objednatele, pokyny objednatele, zápisy a dohodami oprávněných pracovníků smluvních stran.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F144FD" w:rsidRPr="0013039B" w:rsidRDefault="00F144FD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je povinen vybudovat zařízení staveniště tak, aby jejich stavbou a provozováním nevznikly žádné škody na pozemku nebo objektu objednatele a jiných osob, sousedních objektech a pozemcích nebo podzemním vedení a na životním prostředí a po ukončení</w:t>
      </w:r>
      <w:r w:rsidR="00C5260E">
        <w:rPr>
          <w:rFonts w:ascii="Arial" w:hAnsi="Arial" w:cs="Arial"/>
          <w:color w:val="000000"/>
          <w:sz w:val="22"/>
          <w:szCs w:val="22"/>
        </w:rPr>
        <w:t xml:space="preserve"> plnění je povinen</w:t>
      </w:r>
      <w:r>
        <w:rPr>
          <w:rFonts w:ascii="Arial" w:hAnsi="Arial" w:cs="Arial"/>
          <w:color w:val="000000"/>
          <w:sz w:val="22"/>
          <w:szCs w:val="22"/>
        </w:rPr>
        <w:t xml:space="preserve"> uvést pozemek nebo objekty do původního stavu. Pokud vzniknou činností nebo nečinností zhotovitele jakékoliv škody, odpovídá za ně zhotovitel.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</w:t>
      </w:r>
      <w:r w:rsidR="00950B3F">
        <w:rPr>
          <w:rFonts w:ascii="Arial" w:hAnsi="Arial" w:cs="Arial"/>
          <w:color w:val="000000"/>
          <w:sz w:val="22"/>
          <w:szCs w:val="22"/>
        </w:rPr>
        <w:t>á</w:t>
      </w:r>
      <w:r w:rsidRPr="0013039B">
        <w:rPr>
          <w:rFonts w:ascii="Arial" w:hAnsi="Arial" w:cs="Arial"/>
          <w:color w:val="000000"/>
          <w:sz w:val="22"/>
          <w:szCs w:val="22"/>
        </w:rPr>
        <w:t>n</w:t>
      </w:r>
      <w:r w:rsidR="00950B3F">
        <w:rPr>
          <w:rFonts w:ascii="Arial" w:hAnsi="Arial" w:cs="Arial"/>
          <w:color w:val="000000"/>
          <w:sz w:val="22"/>
          <w:szCs w:val="22"/>
        </w:rPr>
        <w:t>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jinému subjektu.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16260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016260">
        <w:rPr>
          <w:rFonts w:ascii="Arial" w:hAnsi="Arial" w:cs="Arial"/>
          <w:color w:val="000000"/>
          <w:sz w:val="22"/>
          <w:szCs w:val="22"/>
        </w:rPr>
        <w:t>zajist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>it</w:t>
      </w:r>
      <w:r w:rsidRPr="00016260">
        <w:rPr>
          <w:rFonts w:ascii="Arial" w:hAnsi="Arial" w:cs="Arial"/>
          <w:color w:val="000000"/>
          <w:sz w:val="22"/>
          <w:szCs w:val="22"/>
        </w:rPr>
        <w:t xml:space="preserve"> po zplnomocnění od objednatele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Pr="00016260">
        <w:rPr>
          <w:rFonts w:ascii="Arial" w:hAnsi="Arial" w:cs="Arial"/>
          <w:color w:val="000000"/>
          <w:sz w:val="22"/>
          <w:szCs w:val="22"/>
        </w:rPr>
        <w:t>případná potřebná povolení související se stavbou.</w:t>
      </w:r>
      <w:r w:rsidR="007054B1">
        <w:rPr>
          <w:rFonts w:ascii="Arial" w:hAnsi="Arial" w:cs="Arial"/>
          <w:color w:val="000000"/>
          <w:sz w:val="22"/>
          <w:szCs w:val="22"/>
        </w:rPr>
        <w:t xml:space="preserve"> (zábor apod.)</w:t>
      </w:r>
      <w:r w:rsidR="000C3C4D" w:rsidRPr="00016260">
        <w:rPr>
          <w:rFonts w:ascii="Arial" w:hAnsi="Arial" w:cs="Arial"/>
          <w:color w:val="000000"/>
          <w:sz w:val="22"/>
          <w:szCs w:val="22"/>
        </w:rPr>
        <w:t xml:space="preserve"> Veškeré náklady spojené se zajištěním potřebných povolení jsou zahrnuty v ceně díla. </w:t>
      </w:r>
    </w:p>
    <w:p w:rsidR="005456FC" w:rsidRPr="005A1316" w:rsidRDefault="005A1316" w:rsidP="005A1316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A1316">
        <w:rPr>
          <w:rFonts w:ascii="Arial" w:hAnsi="Arial" w:cs="Arial"/>
          <w:color w:val="000000"/>
          <w:sz w:val="22"/>
          <w:szCs w:val="22"/>
        </w:rPr>
        <w:t xml:space="preserve">Zhotovitel je povinen zajistit likvidaci odpadů vznikajících při provádění díla v souladu se zákonem č. 185/2001 Sb., o odpadech, ve znění pozdějších předpisů, a jeho prováděcími předpisy.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Zhotovitel se zavazuje vést v průběhu provádění díla průběžnou evidenci všech odpadů vzniklých při realizaci stavby a </w:t>
      </w:r>
      <w:r w:rsidR="006C764F" w:rsidRPr="005A1316">
        <w:rPr>
          <w:rFonts w:ascii="Arial" w:hAnsi="Arial" w:cs="Arial"/>
          <w:color w:val="000000"/>
          <w:sz w:val="22"/>
          <w:szCs w:val="22"/>
        </w:rPr>
        <w:t>po dokončení díla předložit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 </w:t>
      </w:r>
      <w:r w:rsidR="007352EF">
        <w:rPr>
          <w:rFonts w:ascii="Arial" w:hAnsi="Arial" w:cs="Arial"/>
          <w:color w:val="000000"/>
          <w:sz w:val="22"/>
          <w:szCs w:val="22"/>
        </w:rPr>
        <w:t xml:space="preserve">objednateli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doklady o způsobech jejich dalšího využití nebo zneškodnění.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9263B7" w:rsidRPr="0013039B" w:rsidRDefault="009263B7">
      <w:pPr>
        <w:pStyle w:val="Zklad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9263B7" w:rsidRDefault="009263B7">
      <w:pPr>
        <w:numPr>
          <w:ilvl w:val="0"/>
          <w:numId w:val="11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8271E8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54B1" w:rsidRPr="0013039B" w:rsidRDefault="007054B1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VEDENÍ STAVEBNÍHO DENÍKU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vést ode dne převzetí staveniště stavební, popř. montážní deník se záznamy o pracích, které provádí. Povinnost vést deník končí dnem předání a převzetí díla.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je povinen sledovat obsah deníku a připojovat svoje stanovisko k zápisům do dvou pracovních dnů. Pokud není proveden zápis objednatele, je to považováno za souhlas s dalšími stavebními pracemi a zápisy ve stavebním deníku.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Záznamy do stavebního deníku zapisuje oprávněný pracovník zhotovitele. Do stavebního deníku jsou oprávněni zapisovat potřebné skutečnosti i oprávnění zástupci objednatele a orgány státního dohledu.</w:t>
      </w:r>
    </w:p>
    <w:p w:rsidR="009263B7" w:rsidRPr="0013039B" w:rsidRDefault="009263B7">
      <w:pPr>
        <w:pStyle w:val="Odstavecseseznamem"/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Originál (popř. kopie) stavebního (montážního) deníku bude objednateli průběžně předáván při kontrolních dnech a následně při předání a převzetí díla.</w:t>
      </w:r>
    </w:p>
    <w:p w:rsidR="00AD4688" w:rsidRDefault="00AD468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CD432E" w:rsidRDefault="00CD432E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PROVÁDĚNÍ KONTROL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bude kontrolovat průběh všech stavebních prací. Jestliže objednatel neprovede kontrolu stavebních prací a bude dodatečně požadovat změnu prací, je zhotovitel povinen tuto změnu stavebních prací provést na náklady objednatele.</w:t>
      </w: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K provedení kontroly nebo zkoušky zajistí zhotovitel potřebné podmínky a odpovídající přístup jako např. lešení, žebříky, dostatečné osvětlení atd.</w:t>
      </w:r>
    </w:p>
    <w:p w:rsidR="009263B7" w:rsidRPr="0013039B" w:rsidRDefault="009263B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kdykoliv právo kontroly provádění díla. Určeným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zástupc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objednatele j</w:t>
      </w:r>
      <w:r w:rsidR="004137D3">
        <w:rPr>
          <w:rFonts w:ascii="Arial" w:hAnsi="Arial" w:cs="Arial"/>
          <w:color w:val="000000"/>
          <w:sz w:val="22"/>
          <w:szCs w:val="22"/>
        </w:rPr>
        <w:t>sou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7054B1">
        <w:rPr>
          <w:rFonts w:ascii="Arial" w:hAnsi="Arial" w:cs="Arial"/>
          <w:sz w:val="22"/>
          <w:szCs w:val="22"/>
        </w:rPr>
        <w:t>PhDr. Hana Hrachová, Ph.D.</w:t>
      </w:r>
      <w:r w:rsidR="00D951A8">
        <w:rPr>
          <w:rFonts w:ascii="Arial" w:hAnsi="Arial" w:cs="Arial"/>
          <w:sz w:val="22"/>
          <w:szCs w:val="22"/>
        </w:rPr>
        <w:t xml:space="preserve"> </w:t>
      </w:r>
      <w:r w:rsidR="0098526C">
        <w:rPr>
          <w:rFonts w:ascii="Arial" w:hAnsi="Arial" w:cs="Arial"/>
          <w:sz w:val="22"/>
          <w:szCs w:val="22"/>
        </w:rPr>
        <w:t xml:space="preserve">(tel. </w:t>
      </w:r>
      <w:r w:rsidR="00CD728D">
        <w:rPr>
          <w:rFonts w:ascii="Arial" w:hAnsi="Arial" w:cs="Arial"/>
          <w:sz w:val="22"/>
          <w:szCs w:val="22"/>
        </w:rPr>
        <w:t>605</w:t>
      </w:r>
      <w:r w:rsidR="007054B1">
        <w:rPr>
          <w:rFonts w:ascii="Arial" w:hAnsi="Arial" w:cs="Arial"/>
          <w:sz w:val="22"/>
          <w:szCs w:val="22"/>
        </w:rPr>
        <w:t> </w:t>
      </w:r>
      <w:r w:rsidR="00CD728D">
        <w:rPr>
          <w:rFonts w:ascii="Arial" w:hAnsi="Arial" w:cs="Arial"/>
          <w:sz w:val="22"/>
          <w:szCs w:val="22"/>
        </w:rPr>
        <w:t>247</w:t>
      </w:r>
      <w:r w:rsidR="007054B1">
        <w:rPr>
          <w:rFonts w:ascii="Arial" w:hAnsi="Arial" w:cs="Arial"/>
          <w:sz w:val="22"/>
          <w:szCs w:val="22"/>
        </w:rPr>
        <w:t xml:space="preserve"> 524</w:t>
      </w:r>
      <w:r w:rsidR="0098526C">
        <w:rPr>
          <w:rFonts w:ascii="Arial" w:hAnsi="Arial" w:cs="Arial"/>
          <w:sz w:val="22"/>
          <w:szCs w:val="22"/>
        </w:rPr>
        <w:t>)</w:t>
      </w:r>
      <w:r w:rsidR="00CD728D">
        <w:rPr>
          <w:rFonts w:ascii="Arial" w:hAnsi="Arial" w:cs="Arial"/>
          <w:sz w:val="22"/>
          <w:szCs w:val="22"/>
        </w:rPr>
        <w:t>, Ing. Pavel Šimáně (tel. 605 247 512)</w:t>
      </w:r>
      <w:r w:rsidR="0098526C">
        <w:rPr>
          <w:rFonts w:ascii="Arial" w:hAnsi="Arial" w:cs="Arial"/>
          <w:sz w:val="22"/>
          <w:szCs w:val="22"/>
        </w:rPr>
        <w:t xml:space="preserve"> </w:t>
      </w:r>
      <w:r w:rsidR="00D951A8">
        <w:rPr>
          <w:rFonts w:ascii="Arial" w:hAnsi="Arial" w:cs="Arial"/>
          <w:sz w:val="22"/>
          <w:szCs w:val="22"/>
        </w:rPr>
        <w:t>a</w:t>
      </w:r>
      <w:r w:rsidR="00F5016A" w:rsidRPr="00F5016A">
        <w:rPr>
          <w:rFonts w:ascii="Arial" w:hAnsi="Arial" w:cs="Arial"/>
          <w:sz w:val="22"/>
          <w:szCs w:val="22"/>
        </w:rPr>
        <w:t xml:space="preserve"> </w:t>
      </w:r>
      <w:r w:rsidR="00CD728D">
        <w:rPr>
          <w:rFonts w:ascii="Arial" w:hAnsi="Arial" w:cs="Arial"/>
          <w:sz w:val="22"/>
          <w:szCs w:val="22"/>
        </w:rPr>
        <w:t>Ing. Lenka Kasíková</w:t>
      </w:r>
      <w:r w:rsidR="0098526C">
        <w:rPr>
          <w:rFonts w:ascii="Arial" w:hAnsi="Arial" w:cs="Arial"/>
          <w:sz w:val="22"/>
          <w:szCs w:val="22"/>
        </w:rPr>
        <w:t xml:space="preserve"> (tel. </w:t>
      </w:r>
      <w:r w:rsidR="00CD728D">
        <w:rPr>
          <w:rFonts w:ascii="Arial" w:hAnsi="Arial" w:cs="Arial"/>
          <w:sz w:val="22"/>
          <w:szCs w:val="22"/>
        </w:rPr>
        <w:t>605 247 523</w:t>
      </w:r>
      <w:r w:rsidR="0098526C">
        <w:rPr>
          <w:rFonts w:ascii="Arial" w:hAnsi="Arial" w:cs="Arial"/>
          <w:sz w:val="22"/>
          <w:szCs w:val="22"/>
        </w:rPr>
        <w:t>)</w:t>
      </w:r>
      <w:r w:rsidR="004137D3">
        <w:rPr>
          <w:rFonts w:ascii="Arial" w:hAnsi="Arial" w:cs="Arial"/>
          <w:sz w:val="22"/>
          <w:szCs w:val="22"/>
        </w:rPr>
        <w:t>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CD432E" w:rsidRPr="0013039B" w:rsidRDefault="00CD432E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Dílo bude zhotovitelem předané a objednatelem převzaté i v případě, že v zápise o předání a převzetí budou uvedené drobné vady a nedodělky, které samy o sobě ani ve spojení s jinými nebrání plynulému a bezpečnému provozu díla (užívání). Tyto zjevné vady a nedodělky musí být uvedeny v zápise o </w:t>
      </w:r>
      <w:r w:rsidR="00195836" w:rsidRPr="0013039B">
        <w:rPr>
          <w:rFonts w:ascii="Arial" w:hAnsi="Arial" w:cs="Arial"/>
          <w:color w:val="000000"/>
          <w:sz w:val="22"/>
          <w:szCs w:val="22"/>
        </w:rPr>
        <w:t>předání a převzetí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díla se stanovením termínu jejich odstranění.</w:t>
      </w:r>
    </w:p>
    <w:p w:rsidR="009263B7" w:rsidRPr="0013039B" w:rsidRDefault="009263B7" w:rsidP="00195836">
      <w:pPr>
        <w:pStyle w:val="Zkladntext2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Nedodělkem se rozumí nedokončená práce proti cenové kalkulaci uvedené v této smlouvě a podmínkám této smlouvy. </w:t>
      </w:r>
    </w:p>
    <w:p w:rsidR="009263B7" w:rsidRPr="0013039B" w:rsidRDefault="009263B7">
      <w:pPr>
        <w:numPr>
          <w:ilvl w:val="0"/>
          <w:numId w:val="1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vy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9263B7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D432E" w:rsidRDefault="00CD432E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D432E" w:rsidRDefault="00CD432E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054B1" w:rsidRDefault="007054B1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054B1" w:rsidRDefault="007054B1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054B1" w:rsidRDefault="007054B1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054B1" w:rsidRDefault="007054B1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D432E" w:rsidRDefault="00CD432E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ZÁRUČNÍ DOBA - ODPOVĚDNOST ZA VADY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zodpovídá za to, že předmět této smlouvy je zhotovený v souladu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s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podmínkami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smlouvy a že po dobu záruční doby bude mít vlastnosti dané platnými technickými normami ČR a jednotlivými výrobci stavebních materiálů a výrobků, s přihlédnutím k běžnému opotřebení.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poskytne objednateli záruku na provedení díla po dobu </w:t>
      </w:r>
      <w:r w:rsidRPr="00837BA0">
        <w:rPr>
          <w:rFonts w:ascii="Arial" w:hAnsi="Arial" w:cs="Arial"/>
          <w:b/>
          <w:sz w:val="22"/>
          <w:szCs w:val="22"/>
        </w:rPr>
        <w:t>60 měsíců</w:t>
      </w:r>
      <w:r w:rsidRPr="0013039B">
        <w:rPr>
          <w:rFonts w:ascii="Arial" w:hAnsi="Arial" w:cs="Arial"/>
          <w:sz w:val="22"/>
          <w:szCs w:val="22"/>
        </w:rPr>
        <w:t xml:space="preserve"> ode dne protokolárního předání a převzetí díla objednateli. Tato záruční doba se nevztahuje na dodávky zařízení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, na která jejich výrobci poskytují záruční dobu kratší nebo delší. Na tato zařízení poskytne zhotovitel záruční dobu dle záručních listů jednotlivých výrobců. Záruční doba začíná běžet ode dne odevzdání díla objednateli. </w:t>
      </w:r>
      <w:r w:rsidR="00837BA0">
        <w:rPr>
          <w:rFonts w:ascii="Arial" w:hAnsi="Arial" w:cs="Arial"/>
          <w:color w:val="000000"/>
          <w:sz w:val="22"/>
          <w:szCs w:val="22"/>
        </w:rPr>
        <w:t xml:space="preserve">Záruční doba neběží po dobu, po kterou objednatel nemůže používat předmět díla pro jeho vady, za které odpovídá zhotovitel. 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se zavazuje začít s odstraňováním případných vad předmětu plnění, za které odpovídá, nejpozději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do 7 </w:t>
      </w:r>
      <w:r w:rsidRPr="0013039B">
        <w:rPr>
          <w:rFonts w:ascii="Arial" w:hAnsi="Arial" w:cs="Arial"/>
          <w:color w:val="000000"/>
          <w:sz w:val="22"/>
          <w:szCs w:val="22"/>
        </w:rPr>
        <w:t>dnů po písemném uplatnění reklamace objednatelem a vady odstranit v co nejkratším technic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ky možném termínu, nejpozději do 30 dnů po oznámení reklamace.</w:t>
      </w:r>
    </w:p>
    <w:p w:rsidR="009263B7" w:rsidRPr="00837BA0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Objednatel se zavazuje, že případnou reklamaci vady díla uplatní bezodkladně po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jejím zjištění formou písemného oznámení o vadě e-mailem na adresu </w:t>
      </w:r>
      <w:r w:rsidR="000A1AB5" w:rsidRPr="00837BA0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Zhotovitel neodpovídá za vady díla, kter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é způsobil objednatel,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či jin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á třetí osoba a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za vady způsobené vyšší mocí.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prohlašuje, že má uzavřeno platné pojištění odpovědnosti za škodu u pojišťovny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………….</w:t>
      </w:r>
      <w:r w:rsidRPr="0013039B">
        <w:rPr>
          <w:rFonts w:ascii="Arial" w:hAnsi="Arial" w:cs="Arial"/>
          <w:sz w:val="22"/>
          <w:szCs w:val="22"/>
        </w:rPr>
        <w:t xml:space="preserve"> s limitem pojistného</w:t>
      </w:r>
      <w:r w:rsidR="00475689">
        <w:rPr>
          <w:rFonts w:ascii="Arial" w:hAnsi="Arial" w:cs="Arial"/>
          <w:sz w:val="22"/>
          <w:szCs w:val="22"/>
        </w:rPr>
        <w:t xml:space="preserve"> plnění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</w:t>
      </w:r>
      <w:r w:rsidRPr="0013039B">
        <w:rPr>
          <w:rFonts w:ascii="Arial" w:hAnsi="Arial" w:cs="Arial"/>
          <w:sz w:val="22"/>
          <w:szCs w:val="22"/>
        </w:rPr>
        <w:t xml:space="preserve"> Kč.</w:t>
      </w:r>
    </w:p>
    <w:p w:rsidR="00BB0F09" w:rsidRDefault="00BB0F09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SMLUVNÍ POKUTY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Jestliž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e zhotovitel předá předmět díla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po dohodnutém termínu předání a převzetí dle čl. V., odst. 2 smlouvy o dílo, zaplatí smluvní pokutu ve výši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ze smluvní ceny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 díla </w:t>
      </w:r>
      <w:r w:rsidR="00E9713E">
        <w:rPr>
          <w:rFonts w:ascii="Arial" w:hAnsi="Arial" w:cs="Arial"/>
          <w:bCs/>
          <w:color w:val="000000"/>
          <w:sz w:val="22"/>
          <w:szCs w:val="22"/>
        </w:rPr>
        <w:t xml:space="preserve">včetně DPH </w:t>
      </w:r>
      <w:r w:rsidRPr="0013039B">
        <w:rPr>
          <w:rFonts w:ascii="Arial" w:hAnsi="Arial" w:cs="Arial"/>
          <w:color w:val="000000"/>
          <w:sz w:val="22"/>
          <w:szCs w:val="22"/>
        </w:rPr>
        <w:t>za každý</w:t>
      </w:r>
      <w:r w:rsidRPr="0013039B">
        <w:rPr>
          <w:rFonts w:ascii="Arial" w:hAnsi="Arial" w:cs="Arial"/>
          <w:sz w:val="22"/>
          <w:szCs w:val="22"/>
        </w:rPr>
        <w:t>, byť i započatý kalendářní den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prodlení.</w:t>
      </w:r>
    </w:p>
    <w:p w:rsidR="00181741" w:rsidRPr="0013039B" w:rsidRDefault="009263B7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neodstraní v dohodnutém termínu drobné vady a nedodělky, uvedené v zápisu o předání a převzetí stavby, zaplatí smluvní pokutu ve výši 500,- Kč za každý den prodlení s odstraněním vad a nedodělků.</w:t>
      </w:r>
    </w:p>
    <w:p w:rsidR="00181741" w:rsidRPr="0013039B" w:rsidRDefault="00181741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v případě prodlení s vyřízením reklamace zaplatit objednateli smluvní pokutu ve výši 500,- Kč, a to za každý případ a z</w:t>
      </w:r>
      <w:r w:rsidR="00D52098">
        <w:rPr>
          <w:rFonts w:ascii="Arial" w:hAnsi="Arial" w:cs="Arial"/>
          <w:sz w:val="22"/>
          <w:szCs w:val="22"/>
        </w:rPr>
        <w:t>a každý kalendářní den prodlení po uplynutí lhůty 30 dnů po oznámení reklamace.</w:t>
      </w:r>
      <w:r w:rsidRPr="0013039B">
        <w:rPr>
          <w:rFonts w:ascii="Arial" w:hAnsi="Arial" w:cs="Arial"/>
          <w:sz w:val="22"/>
          <w:szCs w:val="22"/>
        </w:rPr>
        <w:t xml:space="preserve"> Sjednanou smluvní pokutu je povinen zaplatit do čtrnácti (14) kalendářních dnů ode dne jejího uplatnění. </w:t>
      </w:r>
    </w:p>
    <w:p w:rsidR="009263B7" w:rsidRPr="0013039B" w:rsidRDefault="009263B7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smluvní pokuta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9263B7" w:rsidRPr="0013039B" w:rsidRDefault="009263B7">
      <w:pPr>
        <w:pStyle w:val="Zkladntextodsazen21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Zaplacením smluvní pokuty </w:t>
      </w:r>
      <w:r w:rsidR="005246E0">
        <w:rPr>
          <w:rFonts w:ascii="Arial" w:hAnsi="Arial" w:cs="Arial"/>
          <w:color w:val="000000"/>
          <w:sz w:val="22"/>
          <w:szCs w:val="22"/>
        </w:rPr>
        <w:t xml:space="preserve">a úroků z prodlení </w:t>
      </w:r>
      <w:r w:rsidRPr="0013039B">
        <w:rPr>
          <w:rFonts w:ascii="Arial" w:hAnsi="Arial" w:cs="Arial"/>
          <w:color w:val="000000"/>
          <w:sz w:val="22"/>
          <w:szCs w:val="22"/>
        </w:rPr>
        <w:t>není dotčeno právo smluvních stran na náhradu škody způsobené druhou smluvní stranou</w:t>
      </w:r>
      <w:r w:rsidR="005246E0">
        <w:rPr>
          <w:rFonts w:ascii="Arial" w:hAnsi="Arial" w:cs="Arial"/>
          <w:color w:val="000000"/>
          <w:sz w:val="22"/>
          <w:szCs w:val="22"/>
        </w:rPr>
        <w:t>.</w:t>
      </w:r>
    </w:p>
    <w:p w:rsidR="00F866EF" w:rsidRDefault="00F866EF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PODSTATNÉ PORUŠENÍ SMLOUVY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9263B7" w:rsidRPr="0013039B" w:rsidRDefault="002E15DC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nedodržení dohodnutého termínu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z této smlouvy</w:t>
      </w:r>
      <w:r w:rsidRPr="0013039B">
        <w:rPr>
          <w:rFonts w:ascii="Arial" w:hAnsi="Arial" w:cs="Arial"/>
          <w:color w:val="000000"/>
          <w:sz w:val="22"/>
          <w:szCs w:val="22"/>
        </w:rPr>
        <w:t>.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numPr>
          <w:ilvl w:val="0"/>
          <w:numId w:val="15"/>
        </w:numPr>
        <w:tabs>
          <w:tab w:val="left" w:pos="1152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provádění předmětu díla v rozporu s</w:t>
      </w:r>
      <w:r w:rsidR="00EC43AB">
        <w:rPr>
          <w:rFonts w:ascii="Arial" w:hAnsi="Arial" w:cs="Arial"/>
          <w:color w:val="000000"/>
          <w:sz w:val="22"/>
          <w:szCs w:val="22"/>
        </w:rPr>
        <w:t> Přílohou č. 1 této smlouvy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lastRenderedPageBreak/>
        <w:t xml:space="preserve">Odstoupí-li objednatel od smlouvy v důsledku podstatného porušení smlouvy se </w:t>
      </w:r>
      <w:r w:rsidR="002E15DC" w:rsidRPr="0013039B">
        <w:rPr>
          <w:rFonts w:ascii="Arial" w:hAnsi="Arial" w:cs="Arial"/>
          <w:sz w:val="22"/>
          <w:szCs w:val="22"/>
        </w:rPr>
        <w:t>zhotovitelem</w:t>
      </w:r>
      <w:r w:rsidRPr="0013039B">
        <w:rPr>
          <w:rFonts w:ascii="Arial" w:hAnsi="Arial" w:cs="Arial"/>
          <w:sz w:val="22"/>
          <w:szCs w:val="22"/>
        </w:rPr>
        <w:t>, je oprávněn zadat provedení zbývajících dosud nedodaných dodávek a prací třetí osobě</w:t>
      </w:r>
      <w:r w:rsidR="00E46E67">
        <w:rPr>
          <w:rFonts w:ascii="Arial" w:hAnsi="Arial" w:cs="Arial"/>
          <w:sz w:val="22"/>
          <w:szCs w:val="22"/>
        </w:rPr>
        <w:t>.</w:t>
      </w:r>
      <w:r w:rsidR="006A6B32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 w:rsidR="00961A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961A33" w:rsidRPr="0013039B" w:rsidRDefault="00347746" w:rsidP="00347746">
      <w:pPr>
        <w:pStyle w:val="Zkladntextodsazen21"/>
        <w:numPr>
          <w:ilvl w:val="0"/>
          <w:numId w:val="3"/>
        </w:numPr>
        <w:tabs>
          <w:tab w:val="clear" w:pos="0"/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souhlasí se zveřejněním této </w:t>
      </w:r>
      <w:r w:rsidR="00C12146">
        <w:rPr>
          <w:rFonts w:ascii="Arial" w:hAnsi="Arial" w:cs="Arial"/>
          <w:color w:val="000000"/>
          <w:sz w:val="22"/>
          <w:szCs w:val="22"/>
        </w:rPr>
        <w:t xml:space="preserve">smlouvy na internetu na Portálu </w:t>
      </w:r>
      <w:r>
        <w:rPr>
          <w:rFonts w:ascii="Arial" w:hAnsi="Arial" w:cs="Arial"/>
          <w:color w:val="000000"/>
          <w:sz w:val="22"/>
          <w:szCs w:val="22"/>
        </w:rPr>
        <w:t xml:space="preserve">veřejné  správy (Registr smluv) a na webových stránkách objednatele. 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Tuto smlouvu lze měnit a doplnit jen formou písemných a očíslovaných dodatků,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odsouhlasených a podepsaných oprávněnými zástupci obou smluvních stran.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Tato smlouva se vyhotovuje ve </w:t>
      </w:r>
      <w:r w:rsidR="00900BFF">
        <w:rPr>
          <w:rFonts w:ascii="Arial" w:hAnsi="Arial" w:cs="Arial"/>
          <w:sz w:val="22"/>
          <w:szCs w:val="22"/>
        </w:rPr>
        <w:t>třech</w:t>
      </w:r>
      <w:r w:rsidRPr="0013039B">
        <w:rPr>
          <w:rFonts w:ascii="Arial" w:hAnsi="Arial" w:cs="Arial"/>
          <w:sz w:val="22"/>
          <w:szCs w:val="22"/>
        </w:rPr>
        <w:t xml:space="preserve"> vyhotoveních s platností originálu, z nichž </w:t>
      </w:r>
      <w:r w:rsidR="00900BFF">
        <w:rPr>
          <w:rFonts w:ascii="Arial" w:hAnsi="Arial" w:cs="Arial"/>
          <w:sz w:val="22"/>
          <w:szCs w:val="22"/>
        </w:rPr>
        <w:t>dvě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253888" w:rsidRPr="0013039B">
        <w:rPr>
          <w:rFonts w:ascii="Arial" w:hAnsi="Arial" w:cs="Arial"/>
          <w:sz w:val="22"/>
          <w:szCs w:val="22"/>
        </w:rPr>
        <w:tab/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C07648" w:rsidRDefault="009263B7" w:rsidP="004137D3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>Ne</w:t>
      </w:r>
      <w:r w:rsidR="00253888" w:rsidRPr="004137D3">
        <w:rPr>
          <w:rFonts w:ascii="Arial" w:hAnsi="Arial" w:cs="Arial"/>
          <w:sz w:val="22"/>
          <w:szCs w:val="22"/>
        </w:rPr>
        <w:t>dílnou součástí této smlouvy je</w:t>
      </w:r>
      <w:r w:rsidRPr="004137D3">
        <w:rPr>
          <w:rFonts w:ascii="Arial" w:hAnsi="Arial" w:cs="Arial"/>
          <w:sz w:val="22"/>
          <w:szCs w:val="22"/>
        </w:rPr>
        <w:t xml:space="preserve">: Příloha </w:t>
      </w:r>
      <w:r w:rsidR="00253888" w:rsidRPr="004137D3">
        <w:rPr>
          <w:rFonts w:ascii="Arial" w:hAnsi="Arial" w:cs="Arial"/>
          <w:sz w:val="22"/>
          <w:szCs w:val="22"/>
        </w:rPr>
        <w:t xml:space="preserve">č. 1 – </w:t>
      </w:r>
      <w:r w:rsidR="00576DB4">
        <w:rPr>
          <w:rFonts w:ascii="Arial" w:hAnsi="Arial" w:cs="Arial"/>
          <w:sz w:val="22"/>
          <w:szCs w:val="22"/>
        </w:rPr>
        <w:t>Položkový</w:t>
      </w:r>
      <w:r w:rsidRPr="004137D3">
        <w:rPr>
          <w:rFonts w:ascii="Arial" w:hAnsi="Arial" w:cs="Arial"/>
          <w:sz w:val="22"/>
          <w:szCs w:val="22"/>
        </w:rPr>
        <w:t xml:space="preserve"> rozpočet ze dne</w:t>
      </w:r>
      <w:r w:rsidR="00181741" w:rsidRPr="004137D3">
        <w:rPr>
          <w:rFonts w:ascii="Arial" w:hAnsi="Arial" w:cs="Arial"/>
          <w:sz w:val="22"/>
          <w:szCs w:val="22"/>
        </w:rPr>
        <w:t xml:space="preserve"> </w:t>
      </w:r>
      <w:r w:rsidR="004137D3" w:rsidRPr="00F866EF">
        <w:rPr>
          <w:rFonts w:ascii="Arial" w:hAnsi="Arial" w:cs="Arial"/>
          <w:sz w:val="22"/>
          <w:szCs w:val="22"/>
          <w:highlight w:val="yellow"/>
        </w:rPr>
        <w:t>………</w:t>
      </w:r>
      <w:r w:rsidRPr="004137D3">
        <w:rPr>
          <w:rFonts w:ascii="Arial" w:hAnsi="Arial" w:cs="Arial"/>
          <w:sz w:val="22"/>
          <w:szCs w:val="22"/>
        </w:rPr>
        <w:t xml:space="preserve"> </w:t>
      </w:r>
    </w:p>
    <w:p w:rsidR="004137D3" w:rsidRPr="00F42737" w:rsidRDefault="00C07648" w:rsidP="00F4273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F42737">
        <w:rPr>
          <w:rFonts w:ascii="Arial" w:hAnsi="Arial" w:cs="Arial"/>
          <w:sz w:val="22"/>
          <w:szCs w:val="22"/>
        </w:rPr>
        <w:t xml:space="preserve">Ostatní právní vztahy, které nejsou dotčeny touto smlouvou, se řídí příslušnými ustanoveními občanského zákoníku. </w:t>
      </w:r>
      <w:r w:rsidR="00253888" w:rsidRPr="00F42737">
        <w:rPr>
          <w:rFonts w:ascii="Arial" w:hAnsi="Arial" w:cs="Arial"/>
          <w:sz w:val="22"/>
          <w:szCs w:val="22"/>
        </w:rPr>
        <w:tab/>
      </w:r>
      <w:r w:rsidR="009263B7" w:rsidRPr="00F42737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6C7D50" w:rsidP="00181741">
      <w:pPr>
        <w:numPr>
          <w:ilvl w:val="0"/>
          <w:numId w:val="3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smluvní strany </w:t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po přečtení této smlouvy prohlašují, že byla sepsána a uzavřena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dobrovolně, vážně, nikoliv v tísni, podle jejich pravé vůle, a na důkaz toho připojují ke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>smlouvě své podpisy.</w:t>
      </w:r>
    </w:p>
    <w:p w:rsidR="009263B7" w:rsidRDefault="009263B7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Pr="0013039B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263B7" w:rsidRPr="0013039B" w:rsidRDefault="001817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zhotovitele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Za objednatele</w:t>
      </w:r>
      <w:r w:rsidR="009263B7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V </w:t>
      </w:r>
      <w:r w:rsidR="006C4ECD"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dne...........................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ECD">
        <w:rPr>
          <w:rFonts w:ascii="Arial" w:hAnsi="Arial" w:cs="Arial"/>
          <w:color w:val="000000"/>
          <w:sz w:val="22"/>
          <w:szCs w:val="22"/>
        </w:rPr>
        <w:t>V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Plzni </w:t>
      </w:r>
      <w:r w:rsidRPr="0013039B">
        <w:rPr>
          <w:rFonts w:ascii="Arial" w:hAnsi="Arial" w:cs="Arial"/>
          <w:color w:val="000000"/>
          <w:sz w:val="22"/>
          <w:szCs w:val="22"/>
        </w:rPr>
        <w:t>dne</w:t>
      </w:r>
      <w:r w:rsidR="006C4E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…………………………….……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="00AD468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>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9263B7" w:rsidRPr="0013039B" w:rsidRDefault="009263B7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F866EF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9A01CA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13039B">
        <w:rPr>
          <w:rFonts w:ascii="Arial" w:hAnsi="Arial" w:cs="Arial"/>
          <w:color w:val="000000"/>
          <w:sz w:val="22"/>
          <w:szCs w:val="22"/>
        </w:rPr>
        <w:t>Mgr. Petr Hubka</w:t>
      </w:r>
    </w:p>
    <w:p w:rsidR="009263B7" w:rsidRPr="00181741" w:rsidRDefault="009263B7" w:rsidP="00181741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   ředitel Státního oblastního archivu v Plzni</w:t>
      </w:r>
    </w:p>
    <w:sectPr w:rsidR="009263B7" w:rsidRPr="00181741" w:rsidSect="00447B4C">
      <w:headerReference w:type="default" r:id="rId7"/>
      <w:footerReference w:type="default" r:id="rId8"/>
      <w:pgSz w:w="11906" w:h="16838"/>
      <w:pgMar w:top="1134" w:right="1417" w:bottom="1417" w:left="1417" w:header="70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60" w:rsidRDefault="001E1260">
      <w:r>
        <w:separator/>
      </w:r>
    </w:p>
  </w:endnote>
  <w:endnote w:type="continuationSeparator" w:id="0">
    <w:p w:rsidR="001E1260" w:rsidRDefault="001E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DC" w:rsidRPr="00AD4688" w:rsidRDefault="009C71DC" w:rsidP="00AD4688">
    <w:pPr>
      <w:pStyle w:val="Zpat"/>
      <w:jc w:val="center"/>
      <w:rPr>
        <w:sz w:val="18"/>
        <w:szCs w:val="18"/>
      </w:rPr>
    </w:pPr>
    <w:r w:rsidRPr="00AD4688">
      <w:rPr>
        <w:sz w:val="18"/>
        <w:szCs w:val="18"/>
      </w:rPr>
      <w:fldChar w:fldCharType="begin"/>
    </w:r>
    <w:r w:rsidRPr="00AD4688">
      <w:rPr>
        <w:sz w:val="18"/>
        <w:szCs w:val="18"/>
      </w:rPr>
      <w:instrText xml:space="preserve"> PAGE   \* MERGEFORMAT </w:instrText>
    </w:r>
    <w:r w:rsidRPr="00AD4688">
      <w:rPr>
        <w:sz w:val="18"/>
        <w:szCs w:val="18"/>
      </w:rPr>
      <w:fldChar w:fldCharType="separate"/>
    </w:r>
    <w:r w:rsidR="00E833CF">
      <w:rPr>
        <w:noProof/>
        <w:sz w:val="18"/>
        <w:szCs w:val="18"/>
      </w:rPr>
      <w:t>- 1 -</w:t>
    </w:r>
    <w:r w:rsidRPr="00AD4688">
      <w:rPr>
        <w:sz w:val="18"/>
        <w:szCs w:val="18"/>
      </w:rPr>
      <w:fldChar w:fldCharType="end"/>
    </w:r>
  </w:p>
  <w:p w:rsidR="009C71DC" w:rsidRPr="00AD4688" w:rsidRDefault="009C71DC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60" w:rsidRDefault="001E1260">
      <w:r>
        <w:separator/>
      </w:r>
    </w:p>
  </w:footnote>
  <w:footnote w:type="continuationSeparator" w:id="0">
    <w:p w:rsidR="001E1260" w:rsidRDefault="001E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AB" w:rsidRPr="009127AB" w:rsidRDefault="009127AB">
    <w:pPr>
      <w:pStyle w:val="Zhlav"/>
      <w:rPr>
        <w:rFonts w:ascii="Arial" w:hAnsi="Arial" w:cs="Arial"/>
        <w:sz w:val="20"/>
        <w:szCs w:val="20"/>
        <w:lang w:val="cs-CZ"/>
      </w:rPr>
    </w:pPr>
    <w:r w:rsidRPr="009127AB">
      <w:rPr>
        <w:rFonts w:ascii="Arial" w:hAnsi="Arial" w:cs="Arial"/>
        <w:sz w:val="20"/>
        <w:szCs w:val="20"/>
        <w:lang w:val="cs-CZ"/>
      </w:rPr>
      <w:t>č.j. SOAP/002-     /2018</w:t>
    </w:r>
  </w:p>
  <w:p w:rsidR="009127AB" w:rsidRPr="009127AB" w:rsidRDefault="009127AB" w:rsidP="009127AB">
    <w:pPr>
      <w:pStyle w:val="Zhlav"/>
      <w:jc w:val="right"/>
      <w:rPr>
        <w:rFonts w:ascii="Arial" w:hAnsi="Arial" w:cs="Arial"/>
        <w:sz w:val="18"/>
        <w:szCs w:val="18"/>
        <w:lang w:val="cs-CZ"/>
      </w:rPr>
    </w:pPr>
    <w:r w:rsidRPr="009127AB">
      <w:rPr>
        <w:rFonts w:ascii="Arial" w:hAnsi="Arial" w:cs="Arial"/>
        <w:sz w:val="18"/>
        <w:szCs w:val="18"/>
        <w:lang w:val="cs-CZ"/>
      </w:rPr>
      <w:t>č. NEN: N/006/18/V00009279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795" w:hanging="284"/>
      </w:pPr>
    </w:lvl>
    <w:lvl w:ilvl="2">
      <w:start w:val="1"/>
      <w:numFmt w:val="lowerLetter"/>
      <w:lvlText w:val=")%3"/>
      <w:lvlJc w:val="left"/>
      <w:pPr>
        <w:tabs>
          <w:tab w:val="num" w:pos="0"/>
        </w:tabs>
        <w:ind w:left="795" w:hanging="284"/>
      </w:pPr>
    </w:lvl>
    <w:lvl w:ilvl="3">
      <w:start w:val="1"/>
      <w:numFmt w:val="lowerLetter"/>
      <w:lvlText w:val=")%4"/>
      <w:lvlJc w:val="left"/>
      <w:pPr>
        <w:tabs>
          <w:tab w:val="num" w:pos="0"/>
        </w:tabs>
        <w:ind w:left="79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795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795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795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795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795" w:hanging="708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9287CB8"/>
    <w:multiLevelType w:val="hybridMultilevel"/>
    <w:tmpl w:val="C3981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517DE6"/>
    <w:multiLevelType w:val="hybridMultilevel"/>
    <w:tmpl w:val="7F2E76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F9"/>
    <w:rsid w:val="00010E58"/>
    <w:rsid w:val="00011901"/>
    <w:rsid w:val="00016260"/>
    <w:rsid w:val="000432F3"/>
    <w:rsid w:val="00072BD3"/>
    <w:rsid w:val="00081046"/>
    <w:rsid w:val="000810BB"/>
    <w:rsid w:val="000A1AB5"/>
    <w:rsid w:val="000C3C4D"/>
    <w:rsid w:val="000D10B9"/>
    <w:rsid w:val="000D5CE6"/>
    <w:rsid w:val="000F5474"/>
    <w:rsid w:val="001009EB"/>
    <w:rsid w:val="0010672D"/>
    <w:rsid w:val="00106EB3"/>
    <w:rsid w:val="0013039B"/>
    <w:rsid w:val="00163444"/>
    <w:rsid w:val="00174F04"/>
    <w:rsid w:val="00181741"/>
    <w:rsid w:val="00195836"/>
    <w:rsid w:val="001B0340"/>
    <w:rsid w:val="001B381E"/>
    <w:rsid w:val="001C6EE6"/>
    <w:rsid w:val="001D1920"/>
    <w:rsid w:val="001D2BB1"/>
    <w:rsid w:val="001E1260"/>
    <w:rsid w:val="001F5896"/>
    <w:rsid w:val="002331CC"/>
    <w:rsid w:val="00253888"/>
    <w:rsid w:val="00285D8D"/>
    <w:rsid w:val="002942BA"/>
    <w:rsid w:val="00294ECD"/>
    <w:rsid w:val="002A32D1"/>
    <w:rsid w:val="002B4AB5"/>
    <w:rsid w:val="002E15DC"/>
    <w:rsid w:val="002E306C"/>
    <w:rsid w:val="002F4573"/>
    <w:rsid w:val="00300084"/>
    <w:rsid w:val="003037CF"/>
    <w:rsid w:val="00342460"/>
    <w:rsid w:val="00347746"/>
    <w:rsid w:val="0038273C"/>
    <w:rsid w:val="00390316"/>
    <w:rsid w:val="003916DE"/>
    <w:rsid w:val="003C4202"/>
    <w:rsid w:val="003D0826"/>
    <w:rsid w:val="003D30EF"/>
    <w:rsid w:val="003D6EAF"/>
    <w:rsid w:val="003F712A"/>
    <w:rsid w:val="00404F93"/>
    <w:rsid w:val="004137D3"/>
    <w:rsid w:val="00432E34"/>
    <w:rsid w:val="00447B4C"/>
    <w:rsid w:val="004538AC"/>
    <w:rsid w:val="004545EC"/>
    <w:rsid w:val="0045785E"/>
    <w:rsid w:val="00475689"/>
    <w:rsid w:val="004938C1"/>
    <w:rsid w:val="004965CB"/>
    <w:rsid w:val="004B60A6"/>
    <w:rsid w:val="00506355"/>
    <w:rsid w:val="005246E0"/>
    <w:rsid w:val="005353C3"/>
    <w:rsid w:val="005456FC"/>
    <w:rsid w:val="005648FD"/>
    <w:rsid w:val="00576DB4"/>
    <w:rsid w:val="00584FF0"/>
    <w:rsid w:val="005A1316"/>
    <w:rsid w:val="005A7B93"/>
    <w:rsid w:val="005B4B3E"/>
    <w:rsid w:val="005C5869"/>
    <w:rsid w:val="005E7360"/>
    <w:rsid w:val="006501C6"/>
    <w:rsid w:val="00651144"/>
    <w:rsid w:val="0069531E"/>
    <w:rsid w:val="006A6B32"/>
    <w:rsid w:val="006B3761"/>
    <w:rsid w:val="006C4ECD"/>
    <w:rsid w:val="006C764F"/>
    <w:rsid w:val="006C7D50"/>
    <w:rsid w:val="006D57FF"/>
    <w:rsid w:val="006F57B9"/>
    <w:rsid w:val="007054B1"/>
    <w:rsid w:val="00713FAC"/>
    <w:rsid w:val="007352EF"/>
    <w:rsid w:val="00742FFD"/>
    <w:rsid w:val="007431B2"/>
    <w:rsid w:val="00745ED1"/>
    <w:rsid w:val="00756282"/>
    <w:rsid w:val="007A37C2"/>
    <w:rsid w:val="007C20FC"/>
    <w:rsid w:val="007C23C5"/>
    <w:rsid w:val="00804F72"/>
    <w:rsid w:val="008100BA"/>
    <w:rsid w:val="008271E8"/>
    <w:rsid w:val="008359BF"/>
    <w:rsid w:val="00837BA0"/>
    <w:rsid w:val="0084122D"/>
    <w:rsid w:val="00896CC4"/>
    <w:rsid w:val="008B2913"/>
    <w:rsid w:val="008C15F0"/>
    <w:rsid w:val="008C1C40"/>
    <w:rsid w:val="008E472B"/>
    <w:rsid w:val="008E5020"/>
    <w:rsid w:val="00900BFF"/>
    <w:rsid w:val="009127AB"/>
    <w:rsid w:val="00913511"/>
    <w:rsid w:val="0091672C"/>
    <w:rsid w:val="009263B7"/>
    <w:rsid w:val="00940918"/>
    <w:rsid w:val="00950B3F"/>
    <w:rsid w:val="00951702"/>
    <w:rsid w:val="00961A33"/>
    <w:rsid w:val="0098114F"/>
    <w:rsid w:val="0098526C"/>
    <w:rsid w:val="00985BE9"/>
    <w:rsid w:val="009A01CA"/>
    <w:rsid w:val="009A25F8"/>
    <w:rsid w:val="009A630E"/>
    <w:rsid w:val="009C71DC"/>
    <w:rsid w:val="009D0F85"/>
    <w:rsid w:val="009F29C9"/>
    <w:rsid w:val="009F2FCE"/>
    <w:rsid w:val="009F34EE"/>
    <w:rsid w:val="00A54BF9"/>
    <w:rsid w:val="00A806DB"/>
    <w:rsid w:val="00A909F6"/>
    <w:rsid w:val="00AC667C"/>
    <w:rsid w:val="00AD4688"/>
    <w:rsid w:val="00B004F5"/>
    <w:rsid w:val="00B017E1"/>
    <w:rsid w:val="00B02DC2"/>
    <w:rsid w:val="00B044D7"/>
    <w:rsid w:val="00B31663"/>
    <w:rsid w:val="00B374AB"/>
    <w:rsid w:val="00B43E9F"/>
    <w:rsid w:val="00B500B6"/>
    <w:rsid w:val="00B62AF1"/>
    <w:rsid w:val="00B70744"/>
    <w:rsid w:val="00B72C68"/>
    <w:rsid w:val="00B74715"/>
    <w:rsid w:val="00B75319"/>
    <w:rsid w:val="00B843BB"/>
    <w:rsid w:val="00B8562C"/>
    <w:rsid w:val="00BA30E8"/>
    <w:rsid w:val="00BA4BF9"/>
    <w:rsid w:val="00BB0F09"/>
    <w:rsid w:val="00BB6DAA"/>
    <w:rsid w:val="00BC410C"/>
    <w:rsid w:val="00BD724E"/>
    <w:rsid w:val="00BF6B74"/>
    <w:rsid w:val="00C07648"/>
    <w:rsid w:val="00C12146"/>
    <w:rsid w:val="00C26184"/>
    <w:rsid w:val="00C5260E"/>
    <w:rsid w:val="00C66A4E"/>
    <w:rsid w:val="00C73F7E"/>
    <w:rsid w:val="00C9569E"/>
    <w:rsid w:val="00CC056E"/>
    <w:rsid w:val="00CC34E2"/>
    <w:rsid w:val="00CD0F32"/>
    <w:rsid w:val="00CD432E"/>
    <w:rsid w:val="00CD728D"/>
    <w:rsid w:val="00D1290E"/>
    <w:rsid w:val="00D151AA"/>
    <w:rsid w:val="00D32FED"/>
    <w:rsid w:val="00D34D72"/>
    <w:rsid w:val="00D44E6F"/>
    <w:rsid w:val="00D45F57"/>
    <w:rsid w:val="00D52098"/>
    <w:rsid w:val="00D5320E"/>
    <w:rsid w:val="00D64C5D"/>
    <w:rsid w:val="00D951A8"/>
    <w:rsid w:val="00DA1854"/>
    <w:rsid w:val="00DB75B9"/>
    <w:rsid w:val="00DC1F9D"/>
    <w:rsid w:val="00DC3E44"/>
    <w:rsid w:val="00DC5AE8"/>
    <w:rsid w:val="00DE6187"/>
    <w:rsid w:val="00DF7492"/>
    <w:rsid w:val="00E0254E"/>
    <w:rsid w:val="00E04748"/>
    <w:rsid w:val="00E21EBE"/>
    <w:rsid w:val="00E46E67"/>
    <w:rsid w:val="00E5344D"/>
    <w:rsid w:val="00E66BB4"/>
    <w:rsid w:val="00E833CF"/>
    <w:rsid w:val="00E9713E"/>
    <w:rsid w:val="00EB67E3"/>
    <w:rsid w:val="00EB6989"/>
    <w:rsid w:val="00EC43AB"/>
    <w:rsid w:val="00EE1C10"/>
    <w:rsid w:val="00F0291C"/>
    <w:rsid w:val="00F0571C"/>
    <w:rsid w:val="00F05961"/>
    <w:rsid w:val="00F144FD"/>
    <w:rsid w:val="00F42737"/>
    <w:rsid w:val="00F47CF8"/>
    <w:rsid w:val="00F5016A"/>
    <w:rsid w:val="00F50A2F"/>
    <w:rsid w:val="00F61366"/>
    <w:rsid w:val="00F65B9F"/>
    <w:rsid w:val="00F7173D"/>
    <w:rsid w:val="00F866EF"/>
    <w:rsid w:val="00F87B8F"/>
    <w:rsid w:val="00FA1B06"/>
    <w:rsid w:val="00FA6B3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B9DE69B-E9E8-42BD-B7CF-83598FBD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2514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Vladimír Pavelka</dc:creator>
  <cp:keywords/>
  <cp:lastModifiedBy>kocourek</cp:lastModifiedBy>
  <cp:revision>2</cp:revision>
  <cp:lastPrinted>2018-02-23T08:27:00Z</cp:lastPrinted>
  <dcterms:created xsi:type="dcterms:W3CDTF">2018-06-12T07:47:00Z</dcterms:created>
  <dcterms:modified xsi:type="dcterms:W3CDTF">2018-06-12T07:47:00Z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-598789597</vt:i4>
  </property>
  <property fmtid="{D5CDD505-2E9C-101B-9397-08002B2CF9AE}" pid="3" name="_NewReviewCycle">
    <vt:lpwstr/>
  </property>
  <property fmtid="{D5CDD505-2E9C-101B-9397-08002B2CF9AE}" pid="4" name="_EmailSubject">
    <vt:lpwstr>dneska na web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  <property fmtid="{D5CDD505-2E9C-101B-9397-08002B2CF9AE}" pid="7" name="_ReviewingToolsShownOnce">
    <vt:lpwstr/>
  </property>
</Properties>
</file>