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57" w:rsidRPr="00392E7F" w:rsidRDefault="00A94965" w:rsidP="006F06FE">
      <w:pPr>
        <w:pStyle w:val="Unnamed"/>
        <w:spacing w:before="0" w:after="0"/>
        <w:ind w:firstLine="0"/>
        <w:jc w:val="center"/>
        <w:rPr>
          <w:b/>
          <w:sz w:val="44"/>
          <w:szCs w:val="28"/>
        </w:rPr>
      </w:pPr>
      <w:bookmarkStart w:id="0" w:name="_GoBack"/>
      <w:bookmarkEnd w:id="0"/>
      <w:r>
        <w:rPr>
          <w:b/>
          <w:sz w:val="44"/>
          <w:szCs w:val="28"/>
        </w:rPr>
        <w:t xml:space="preserve">OBEC </w:t>
      </w:r>
      <w:r w:rsidR="006F06FE" w:rsidRPr="002814D3">
        <w:rPr>
          <w:b/>
          <w:i/>
          <w:sz w:val="44"/>
          <w:szCs w:val="28"/>
        </w:rPr>
        <w:t>XY</w:t>
      </w:r>
    </w:p>
    <w:p w:rsidR="00392E7F" w:rsidRPr="002814D3" w:rsidRDefault="006F06FE" w:rsidP="006F06FE">
      <w:pPr>
        <w:pStyle w:val="Normlnweb"/>
        <w:jc w:val="center"/>
        <w:rPr>
          <w:i/>
          <w:sz w:val="32"/>
        </w:rPr>
      </w:pPr>
      <w:r w:rsidRPr="002814D3">
        <w:rPr>
          <w:i/>
          <w:sz w:val="32"/>
        </w:rPr>
        <w:t>adresa</w:t>
      </w:r>
    </w:p>
    <w:p w:rsidR="00392E7F" w:rsidRDefault="00392E7F" w:rsidP="005C0D44">
      <w:pPr>
        <w:pStyle w:val="Unnamed"/>
        <w:spacing w:before="0" w:after="0"/>
        <w:ind w:firstLine="0"/>
        <w:jc w:val="center"/>
        <w:rPr>
          <w:b/>
          <w:sz w:val="28"/>
          <w:szCs w:val="28"/>
        </w:rPr>
      </w:pPr>
    </w:p>
    <w:p w:rsidR="00392E7F" w:rsidRDefault="00392E7F" w:rsidP="005C0D44">
      <w:pPr>
        <w:pStyle w:val="Unnamed"/>
        <w:spacing w:before="0" w:after="0"/>
        <w:ind w:firstLine="0"/>
        <w:jc w:val="center"/>
        <w:rPr>
          <w:b/>
          <w:sz w:val="28"/>
          <w:szCs w:val="28"/>
        </w:rPr>
      </w:pPr>
    </w:p>
    <w:p w:rsidR="006F06FE" w:rsidRDefault="006F06FE" w:rsidP="006F06FE">
      <w:pPr>
        <w:pStyle w:val="Normlnweb"/>
      </w:pPr>
    </w:p>
    <w:p w:rsidR="006F06FE" w:rsidRDefault="006F06FE" w:rsidP="006F06FE">
      <w:pPr>
        <w:pStyle w:val="Normlnweb"/>
      </w:pPr>
    </w:p>
    <w:p w:rsidR="006F06FE" w:rsidRPr="006F06FE" w:rsidRDefault="006F06FE" w:rsidP="006F06FE">
      <w:pPr>
        <w:pStyle w:val="Normlnweb"/>
      </w:pPr>
    </w:p>
    <w:p w:rsidR="000B7D73" w:rsidRDefault="007C21F4" w:rsidP="005C0D44">
      <w:pPr>
        <w:pStyle w:val="Unnamed"/>
        <w:spacing w:before="0" w:after="0"/>
        <w:ind w:firstLine="0"/>
        <w:jc w:val="center"/>
        <w:rPr>
          <w:b/>
          <w:sz w:val="52"/>
          <w:szCs w:val="28"/>
        </w:rPr>
      </w:pPr>
      <w:r w:rsidRPr="00392E7F">
        <w:rPr>
          <w:b/>
          <w:sz w:val="52"/>
          <w:szCs w:val="28"/>
        </w:rPr>
        <w:t>Spisový</w:t>
      </w:r>
      <w:r w:rsidR="006F06FE">
        <w:rPr>
          <w:b/>
          <w:sz w:val="52"/>
          <w:szCs w:val="28"/>
        </w:rPr>
        <w:t xml:space="preserve"> řád</w:t>
      </w:r>
    </w:p>
    <w:p w:rsidR="004912AB" w:rsidRPr="008C2828" w:rsidRDefault="006F06FE">
      <w:pPr>
        <w:pStyle w:val="Unnamed"/>
        <w:spacing w:before="0" w:after="0"/>
        <w:ind w:firstLine="0"/>
        <w:rPr>
          <w:b/>
          <w:sz w:val="32"/>
        </w:rPr>
      </w:pPr>
      <w:r>
        <w:rPr>
          <w:b/>
          <w:sz w:val="32"/>
        </w:rPr>
        <w:br w:type="page"/>
      </w:r>
      <w:r w:rsidR="004912AB" w:rsidRPr="008C2828">
        <w:rPr>
          <w:b/>
          <w:sz w:val="32"/>
        </w:rPr>
        <w:lastRenderedPageBreak/>
        <w:t>Obsah</w:t>
      </w:r>
    </w:p>
    <w:p w:rsidR="00EF1697" w:rsidRPr="0084793C" w:rsidRDefault="00EF1697">
      <w:pPr>
        <w:pStyle w:val="Nadpisobsahu"/>
        <w:rPr>
          <w:color w:val="auto"/>
        </w:rPr>
      </w:pPr>
    </w:p>
    <w:p w:rsidR="00EE697D" w:rsidRPr="00C51786" w:rsidRDefault="00EF1697">
      <w:pPr>
        <w:pStyle w:val="Obsah1"/>
        <w:rPr>
          <w:rFonts w:ascii="Calibri" w:hAnsi="Calibri"/>
          <w:b/>
          <w:noProof/>
          <w:sz w:val="22"/>
          <w:szCs w:val="22"/>
        </w:rPr>
      </w:pPr>
      <w:r w:rsidRPr="00EE697D">
        <w:rPr>
          <w:b/>
        </w:rPr>
        <w:fldChar w:fldCharType="begin"/>
      </w:r>
      <w:r w:rsidRPr="00EE697D">
        <w:rPr>
          <w:b/>
        </w:rPr>
        <w:instrText xml:space="preserve"> TOC \o "1-3" \h \z \u </w:instrText>
      </w:r>
      <w:r w:rsidRPr="00EE697D">
        <w:rPr>
          <w:b/>
        </w:rPr>
        <w:fldChar w:fldCharType="separate"/>
      </w:r>
      <w:hyperlink w:anchor="_Toc484592460" w:history="1">
        <w:r w:rsidR="00EE697D" w:rsidRPr="00EE697D">
          <w:rPr>
            <w:rStyle w:val="Hypertextovodkaz"/>
            <w:b/>
            <w:noProof/>
          </w:rPr>
          <w:t>1.</w:t>
        </w:r>
        <w:r w:rsidR="00EE697D" w:rsidRPr="00C51786">
          <w:rPr>
            <w:rFonts w:ascii="Calibri" w:hAnsi="Calibri"/>
            <w:b/>
            <w:noProof/>
            <w:sz w:val="22"/>
            <w:szCs w:val="22"/>
          </w:rPr>
          <w:tab/>
        </w:r>
        <w:r w:rsidR="00EE697D" w:rsidRPr="00EE697D">
          <w:rPr>
            <w:rStyle w:val="Hypertextovodkaz"/>
            <w:b/>
            <w:noProof/>
          </w:rPr>
          <w:t>Úvodní ustanovení</w:t>
        </w:r>
        <w:r w:rsidR="00EE697D" w:rsidRPr="00EE697D">
          <w:rPr>
            <w:b/>
            <w:noProof/>
            <w:webHidden/>
          </w:rPr>
          <w:tab/>
        </w:r>
        <w:r w:rsidR="00EE697D" w:rsidRPr="00EE697D">
          <w:rPr>
            <w:b/>
            <w:noProof/>
            <w:webHidden/>
          </w:rPr>
          <w:fldChar w:fldCharType="begin"/>
        </w:r>
        <w:r w:rsidR="00EE697D" w:rsidRPr="00EE697D">
          <w:rPr>
            <w:b/>
            <w:noProof/>
            <w:webHidden/>
          </w:rPr>
          <w:instrText xml:space="preserve"> PAGEREF _Toc484592460 \h </w:instrText>
        </w:r>
        <w:r w:rsidR="00EE697D" w:rsidRPr="00EE697D">
          <w:rPr>
            <w:b/>
            <w:noProof/>
            <w:webHidden/>
          </w:rPr>
        </w:r>
        <w:r w:rsidR="00EE697D" w:rsidRPr="00EE697D">
          <w:rPr>
            <w:b/>
            <w:noProof/>
            <w:webHidden/>
          </w:rPr>
          <w:fldChar w:fldCharType="separate"/>
        </w:r>
        <w:r w:rsidR="005F77C2">
          <w:rPr>
            <w:b/>
            <w:noProof/>
            <w:webHidden/>
          </w:rPr>
          <w:t>3</w:t>
        </w:r>
        <w:r w:rsidR="00EE697D" w:rsidRPr="00EE697D">
          <w:rPr>
            <w:b/>
            <w:noProof/>
            <w:webHidden/>
          </w:rPr>
          <w:fldChar w:fldCharType="end"/>
        </w:r>
      </w:hyperlink>
    </w:p>
    <w:p w:rsidR="00EE697D" w:rsidRPr="00C51786" w:rsidRDefault="00EE697D">
      <w:pPr>
        <w:pStyle w:val="Obsah1"/>
        <w:rPr>
          <w:rFonts w:ascii="Calibri" w:hAnsi="Calibri"/>
          <w:b/>
          <w:noProof/>
          <w:sz w:val="22"/>
          <w:szCs w:val="22"/>
        </w:rPr>
      </w:pPr>
      <w:hyperlink w:anchor="_Toc484592461" w:history="1">
        <w:r w:rsidRPr="00EE697D">
          <w:rPr>
            <w:rStyle w:val="Hypertextovodkaz"/>
            <w:b/>
            <w:noProof/>
          </w:rPr>
          <w:t>2.</w:t>
        </w:r>
        <w:r w:rsidRPr="00C51786">
          <w:rPr>
            <w:rFonts w:ascii="Calibri" w:hAnsi="Calibri"/>
            <w:b/>
            <w:noProof/>
            <w:sz w:val="22"/>
            <w:szCs w:val="22"/>
          </w:rPr>
          <w:tab/>
        </w:r>
        <w:r w:rsidRPr="00EE697D">
          <w:rPr>
            <w:rStyle w:val="Hypertextovodkaz"/>
            <w:b/>
            <w:noProof/>
          </w:rPr>
          <w:t>Příjem dokumentů</w:t>
        </w:r>
        <w:r w:rsidRPr="00EE697D">
          <w:rPr>
            <w:b/>
            <w:noProof/>
            <w:webHidden/>
          </w:rPr>
          <w:tab/>
        </w:r>
        <w:r w:rsidRPr="00EE697D">
          <w:rPr>
            <w:b/>
            <w:noProof/>
            <w:webHidden/>
          </w:rPr>
          <w:fldChar w:fldCharType="begin"/>
        </w:r>
        <w:r w:rsidRPr="00EE697D">
          <w:rPr>
            <w:b/>
            <w:noProof/>
            <w:webHidden/>
          </w:rPr>
          <w:instrText xml:space="preserve"> PAGEREF _Toc484592461 \h </w:instrText>
        </w:r>
        <w:r w:rsidRPr="00EE697D">
          <w:rPr>
            <w:b/>
            <w:noProof/>
            <w:webHidden/>
          </w:rPr>
        </w:r>
        <w:r w:rsidRPr="00EE697D">
          <w:rPr>
            <w:b/>
            <w:noProof/>
            <w:webHidden/>
          </w:rPr>
          <w:fldChar w:fldCharType="separate"/>
        </w:r>
        <w:r w:rsidR="005F77C2">
          <w:rPr>
            <w:b/>
            <w:noProof/>
            <w:webHidden/>
          </w:rPr>
          <w:t>3</w:t>
        </w:r>
        <w:r w:rsidRPr="00EE697D">
          <w:rPr>
            <w:b/>
            <w:noProof/>
            <w:webHidden/>
          </w:rPr>
          <w:fldChar w:fldCharType="end"/>
        </w:r>
      </w:hyperlink>
    </w:p>
    <w:p w:rsidR="00EE697D" w:rsidRPr="00C51786" w:rsidRDefault="00EE697D">
      <w:pPr>
        <w:pStyle w:val="Obsah1"/>
        <w:rPr>
          <w:rFonts w:ascii="Calibri" w:hAnsi="Calibri"/>
          <w:b/>
          <w:noProof/>
          <w:sz w:val="22"/>
          <w:szCs w:val="22"/>
        </w:rPr>
      </w:pPr>
      <w:hyperlink w:anchor="_Toc484592462" w:history="1">
        <w:r w:rsidRPr="00EE697D">
          <w:rPr>
            <w:rStyle w:val="Hypertextovodkaz"/>
            <w:b/>
            <w:noProof/>
          </w:rPr>
          <w:t>3.</w:t>
        </w:r>
        <w:r w:rsidRPr="00C51786">
          <w:rPr>
            <w:rFonts w:ascii="Calibri" w:hAnsi="Calibri"/>
            <w:b/>
            <w:noProof/>
            <w:sz w:val="22"/>
            <w:szCs w:val="22"/>
          </w:rPr>
          <w:tab/>
        </w:r>
        <w:r w:rsidRPr="00EE697D">
          <w:rPr>
            <w:rStyle w:val="Hypertextovodkaz"/>
            <w:b/>
            <w:noProof/>
          </w:rPr>
          <w:t>Evidence dokumentů</w:t>
        </w:r>
        <w:r w:rsidRPr="00EE697D">
          <w:rPr>
            <w:b/>
            <w:noProof/>
            <w:webHidden/>
          </w:rPr>
          <w:tab/>
        </w:r>
        <w:r w:rsidRPr="00EE697D">
          <w:rPr>
            <w:b/>
            <w:noProof/>
            <w:webHidden/>
          </w:rPr>
          <w:fldChar w:fldCharType="begin"/>
        </w:r>
        <w:r w:rsidRPr="00EE697D">
          <w:rPr>
            <w:b/>
            <w:noProof/>
            <w:webHidden/>
          </w:rPr>
          <w:instrText xml:space="preserve"> PAGEREF _Toc484592462 \h </w:instrText>
        </w:r>
        <w:r w:rsidRPr="00EE697D">
          <w:rPr>
            <w:b/>
            <w:noProof/>
            <w:webHidden/>
          </w:rPr>
        </w:r>
        <w:r w:rsidRPr="00EE697D">
          <w:rPr>
            <w:b/>
            <w:noProof/>
            <w:webHidden/>
          </w:rPr>
          <w:fldChar w:fldCharType="separate"/>
        </w:r>
        <w:r w:rsidR="005F77C2">
          <w:rPr>
            <w:b/>
            <w:noProof/>
            <w:webHidden/>
          </w:rPr>
          <w:t>4</w:t>
        </w:r>
        <w:r w:rsidRPr="00EE697D">
          <w:rPr>
            <w:b/>
            <w:noProof/>
            <w:webHidden/>
          </w:rPr>
          <w:fldChar w:fldCharType="end"/>
        </w:r>
      </w:hyperlink>
    </w:p>
    <w:p w:rsidR="00EE697D" w:rsidRPr="00C51786" w:rsidRDefault="00EE697D">
      <w:pPr>
        <w:pStyle w:val="Obsah1"/>
        <w:rPr>
          <w:rFonts w:ascii="Calibri" w:hAnsi="Calibri"/>
          <w:b/>
          <w:noProof/>
          <w:sz w:val="22"/>
          <w:szCs w:val="22"/>
        </w:rPr>
      </w:pPr>
      <w:hyperlink w:anchor="_Toc484592463" w:history="1">
        <w:r w:rsidRPr="00EE697D">
          <w:rPr>
            <w:rStyle w:val="Hypertextovodkaz"/>
            <w:b/>
            <w:noProof/>
          </w:rPr>
          <w:t>4.</w:t>
        </w:r>
        <w:r w:rsidRPr="00C51786">
          <w:rPr>
            <w:rFonts w:ascii="Calibri" w:hAnsi="Calibri"/>
            <w:b/>
            <w:noProof/>
            <w:sz w:val="22"/>
            <w:szCs w:val="22"/>
          </w:rPr>
          <w:tab/>
        </w:r>
        <w:r w:rsidRPr="00EE697D">
          <w:rPr>
            <w:rStyle w:val="Hypertextovodkaz"/>
            <w:b/>
            <w:noProof/>
          </w:rPr>
          <w:t>Rozdělování a oběh dokumentů</w:t>
        </w:r>
        <w:r w:rsidRPr="00EE697D">
          <w:rPr>
            <w:b/>
            <w:noProof/>
            <w:webHidden/>
          </w:rPr>
          <w:tab/>
        </w:r>
        <w:r w:rsidRPr="00EE697D">
          <w:rPr>
            <w:b/>
            <w:noProof/>
            <w:webHidden/>
          </w:rPr>
          <w:fldChar w:fldCharType="begin"/>
        </w:r>
        <w:r w:rsidRPr="00EE697D">
          <w:rPr>
            <w:b/>
            <w:noProof/>
            <w:webHidden/>
          </w:rPr>
          <w:instrText xml:space="preserve"> PAGEREF _Toc484592463 \h </w:instrText>
        </w:r>
        <w:r w:rsidRPr="00EE697D">
          <w:rPr>
            <w:b/>
            <w:noProof/>
            <w:webHidden/>
          </w:rPr>
        </w:r>
        <w:r w:rsidRPr="00EE697D">
          <w:rPr>
            <w:b/>
            <w:noProof/>
            <w:webHidden/>
          </w:rPr>
          <w:fldChar w:fldCharType="separate"/>
        </w:r>
        <w:r w:rsidR="005F77C2">
          <w:rPr>
            <w:b/>
            <w:noProof/>
            <w:webHidden/>
          </w:rPr>
          <w:t>5</w:t>
        </w:r>
        <w:r w:rsidRPr="00EE697D">
          <w:rPr>
            <w:b/>
            <w:noProof/>
            <w:webHidden/>
          </w:rPr>
          <w:fldChar w:fldCharType="end"/>
        </w:r>
      </w:hyperlink>
    </w:p>
    <w:p w:rsidR="00EE697D" w:rsidRPr="00C51786" w:rsidRDefault="00EE697D">
      <w:pPr>
        <w:pStyle w:val="Obsah1"/>
        <w:rPr>
          <w:rFonts w:ascii="Calibri" w:hAnsi="Calibri"/>
          <w:b/>
          <w:noProof/>
          <w:sz w:val="22"/>
          <w:szCs w:val="22"/>
        </w:rPr>
      </w:pPr>
      <w:hyperlink w:anchor="_Toc484592464" w:history="1">
        <w:r w:rsidRPr="00EE697D">
          <w:rPr>
            <w:rStyle w:val="Hypertextovodkaz"/>
            <w:b/>
            <w:noProof/>
          </w:rPr>
          <w:t>5.</w:t>
        </w:r>
        <w:r w:rsidRPr="00C51786">
          <w:rPr>
            <w:rFonts w:ascii="Calibri" w:hAnsi="Calibri"/>
            <w:b/>
            <w:noProof/>
            <w:sz w:val="22"/>
            <w:szCs w:val="22"/>
          </w:rPr>
          <w:tab/>
        </w:r>
        <w:r w:rsidRPr="00EE697D">
          <w:rPr>
            <w:rStyle w:val="Hypertextovodkaz"/>
            <w:b/>
            <w:noProof/>
          </w:rPr>
          <w:t>Vyřizování dokumentů</w:t>
        </w:r>
        <w:r w:rsidRPr="00EE697D">
          <w:rPr>
            <w:b/>
            <w:noProof/>
            <w:webHidden/>
          </w:rPr>
          <w:tab/>
        </w:r>
        <w:r w:rsidRPr="00EE697D">
          <w:rPr>
            <w:b/>
            <w:noProof/>
            <w:webHidden/>
          </w:rPr>
          <w:fldChar w:fldCharType="begin"/>
        </w:r>
        <w:r w:rsidRPr="00EE697D">
          <w:rPr>
            <w:b/>
            <w:noProof/>
            <w:webHidden/>
          </w:rPr>
          <w:instrText xml:space="preserve"> PAGEREF _Toc484592464 \h </w:instrText>
        </w:r>
        <w:r w:rsidRPr="00EE697D">
          <w:rPr>
            <w:b/>
            <w:noProof/>
            <w:webHidden/>
          </w:rPr>
        </w:r>
        <w:r w:rsidRPr="00EE697D">
          <w:rPr>
            <w:b/>
            <w:noProof/>
            <w:webHidden/>
          </w:rPr>
          <w:fldChar w:fldCharType="separate"/>
        </w:r>
        <w:r w:rsidR="005F77C2">
          <w:rPr>
            <w:b/>
            <w:noProof/>
            <w:webHidden/>
          </w:rPr>
          <w:t>5</w:t>
        </w:r>
        <w:r w:rsidRPr="00EE697D">
          <w:rPr>
            <w:b/>
            <w:noProof/>
            <w:webHidden/>
          </w:rPr>
          <w:fldChar w:fldCharType="end"/>
        </w:r>
      </w:hyperlink>
    </w:p>
    <w:p w:rsidR="00EE697D" w:rsidRPr="00C51786" w:rsidRDefault="00EE697D">
      <w:pPr>
        <w:pStyle w:val="Obsah1"/>
        <w:rPr>
          <w:rFonts w:ascii="Calibri" w:hAnsi="Calibri"/>
          <w:b/>
          <w:noProof/>
          <w:sz w:val="22"/>
          <w:szCs w:val="22"/>
        </w:rPr>
      </w:pPr>
      <w:hyperlink w:anchor="_Toc484592465" w:history="1">
        <w:r w:rsidRPr="00EE697D">
          <w:rPr>
            <w:rStyle w:val="Hypertextovodkaz"/>
            <w:b/>
            <w:noProof/>
          </w:rPr>
          <w:t>6.</w:t>
        </w:r>
        <w:r w:rsidRPr="00C51786">
          <w:rPr>
            <w:rFonts w:ascii="Calibri" w:hAnsi="Calibri"/>
            <w:b/>
            <w:noProof/>
            <w:sz w:val="22"/>
            <w:szCs w:val="22"/>
          </w:rPr>
          <w:tab/>
        </w:r>
        <w:r w:rsidRPr="00EE697D">
          <w:rPr>
            <w:rStyle w:val="Hypertextovodkaz"/>
            <w:b/>
            <w:noProof/>
          </w:rPr>
          <w:t>Vyhotovování dokumentů</w:t>
        </w:r>
        <w:r w:rsidRPr="00EE697D">
          <w:rPr>
            <w:b/>
            <w:noProof/>
            <w:webHidden/>
          </w:rPr>
          <w:tab/>
        </w:r>
        <w:r w:rsidRPr="00EE697D">
          <w:rPr>
            <w:b/>
            <w:noProof/>
            <w:webHidden/>
          </w:rPr>
          <w:fldChar w:fldCharType="begin"/>
        </w:r>
        <w:r w:rsidRPr="00EE697D">
          <w:rPr>
            <w:b/>
            <w:noProof/>
            <w:webHidden/>
          </w:rPr>
          <w:instrText xml:space="preserve"> PAGEREF _Toc484592465 \h </w:instrText>
        </w:r>
        <w:r w:rsidRPr="00EE697D">
          <w:rPr>
            <w:b/>
            <w:noProof/>
            <w:webHidden/>
          </w:rPr>
        </w:r>
        <w:r w:rsidRPr="00EE697D">
          <w:rPr>
            <w:b/>
            <w:noProof/>
            <w:webHidden/>
          </w:rPr>
          <w:fldChar w:fldCharType="separate"/>
        </w:r>
        <w:r w:rsidR="005F77C2">
          <w:rPr>
            <w:b/>
            <w:noProof/>
            <w:webHidden/>
          </w:rPr>
          <w:t>6</w:t>
        </w:r>
        <w:r w:rsidRPr="00EE697D">
          <w:rPr>
            <w:b/>
            <w:noProof/>
            <w:webHidden/>
          </w:rPr>
          <w:fldChar w:fldCharType="end"/>
        </w:r>
      </w:hyperlink>
    </w:p>
    <w:p w:rsidR="00EE697D" w:rsidRPr="00C51786" w:rsidRDefault="00EE697D">
      <w:pPr>
        <w:pStyle w:val="Obsah1"/>
        <w:rPr>
          <w:rFonts w:ascii="Calibri" w:hAnsi="Calibri"/>
          <w:b/>
          <w:noProof/>
          <w:sz w:val="22"/>
          <w:szCs w:val="22"/>
        </w:rPr>
      </w:pPr>
      <w:hyperlink w:anchor="_Toc484592466" w:history="1">
        <w:r w:rsidRPr="00EE697D">
          <w:rPr>
            <w:rStyle w:val="Hypertextovodkaz"/>
            <w:b/>
            <w:noProof/>
          </w:rPr>
          <w:t>7.</w:t>
        </w:r>
        <w:r w:rsidRPr="00C51786">
          <w:rPr>
            <w:rFonts w:ascii="Calibri" w:hAnsi="Calibri"/>
            <w:b/>
            <w:noProof/>
            <w:sz w:val="22"/>
            <w:szCs w:val="22"/>
          </w:rPr>
          <w:tab/>
        </w:r>
        <w:r w:rsidRPr="00EE697D">
          <w:rPr>
            <w:rStyle w:val="Hypertextovodkaz"/>
            <w:b/>
            <w:noProof/>
          </w:rPr>
          <w:t>Podepisování dokumentů a užívání razítek</w:t>
        </w:r>
        <w:r w:rsidRPr="00EE697D">
          <w:rPr>
            <w:b/>
            <w:noProof/>
            <w:webHidden/>
          </w:rPr>
          <w:tab/>
        </w:r>
        <w:r w:rsidRPr="00EE697D">
          <w:rPr>
            <w:b/>
            <w:noProof/>
            <w:webHidden/>
          </w:rPr>
          <w:fldChar w:fldCharType="begin"/>
        </w:r>
        <w:r w:rsidRPr="00EE697D">
          <w:rPr>
            <w:b/>
            <w:noProof/>
            <w:webHidden/>
          </w:rPr>
          <w:instrText xml:space="preserve"> PAGEREF _Toc484592466 \h </w:instrText>
        </w:r>
        <w:r w:rsidRPr="00EE697D">
          <w:rPr>
            <w:b/>
            <w:noProof/>
            <w:webHidden/>
          </w:rPr>
        </w:r>
        <w:r w:rsidRPr="00EE697D">
          <w:rPr>
            <w:b/>
            <w:noProof/>
            <w:webHidden/>
          </w:rPr>
          <w:fldChar w:fldCharType="separate"/>
        </w:r>
        <w:r w:rsidR="005F77C2">
          <w:rPr>
            <w:b/>
            <w:noProof/>
            <w:webHidden/>
          </w:rPr>
          <w:t>6</w:t>
        </w:r>
        <w:r w:rsidRPr="00EE697D">
          <w:rPr>
            <w:b/>
            <w:noProof/>
            <w:webHidden/>
          </w:rPr>
          <w:fldChar w:fldCharType="end"/>
        </w:r>
      </w:hyperlink>
    </w:p>
    <w:p w:rsidR="00EE697D" w:rsidRPr="00C51786" w:rsidRDefault="00EE697D">
      <w:pPr>
        <w:pStyle w:val="Obsah1"/>
        <w:rPr>
          <w:rFonts w:ascii="Calibri" w:hAnsi="Calibri"/>
          <w:b/>
          <w:noProof/>
          <w:sz w:val="22"/>
          <w:szCs w:val="22"/>
        </w:rPr>
      </w:pPr>
      <w:hyperlink w:anchor="_Toc484592467" w:history="1">
        <w:r w:rsidRPr="00EE697D">
          <w:rPr>
            <w:rStyle w:val="Hypertextovodkaz"/>
            <w:b/>
            <w:noProof/>
          </w:rPr>
          <w:t>8.</w:t>
        </w:r>
        <w:r w:rsidRPr="00C51786">
          <w:rPr>
            <w:rFonts w:ascii="Calibri" w:hAnsi="Calibri"/>
            <w:b/>
            <w:noProof/>
            <w:sz w:val="22"/>
            <w:szCs w:val="22"/>
          </w:rPr>
          <w:tab/>
        </w:r>
        <w:r w:rsidRPr="00EE697D">
          <w:rPr>
            <w:rStyle w:val="Hypertextovodkaz"/>
            <w:b/>
            <w:noProof/>
          </w:rPr>
          <w:t>Odesílání dokumentů</w:t>
        </w:r>
        <w:r w:rsidRPr="00EE697D">
          <w:rPr>
            <w:b/>
            <w:noProof/>
            <w:webHidden/>
          </w:rPr>
          <w:tab/>
        </w:r>
        <w:r w:rsidRPr="00EE697D">
          <w:rPr>
            <w:b/>
            <w:noProof/>
            <w:webHidden/>
          </w:rPr>
          <w:fldChar w:fldCharType="begin"/>
        </w:r>
        <w:r w:rsidRPr="00EE697D">
          <w:rPr>
            <w:b/>
            <w:noProof/>
            <w:webHidden/>
          </w:rPr>
          <w:instrText xml:space="preserve"> PAGEREF _Toc484592467 \h </w:instrText>
        </w:r>
        <w:r w:rsidRPr="00EE697D">
          <w:rPr>
            <w:b/>
            <w:noProof/>
            <w:webHidden/>
          </w:rPr>
        </w:r>
        <w:r w:rsidRPr="00EE697D">
          <w:rPr>
            <w:b/>
            <w:noProof/>
            <w:webHidden/>
          </w:rPr>
          <w:fldChar w:fldCharType="separate"/>
        </w:r>
        <w:r w:rsidR="005F77C2">
          <w:rPr>
            <w:b/>
            <w:noProof/>
            <w:webHidden/>
          </w:rPr>
          <w:t>7</w:t>
        </w:r>
        <w:r w:rsidRPr="00EE697D">
          <w:rPr>
            <w:b/>
            <w:noProof/>
            <w:webHidden/>
          </w:rPr>
          <w:fldChar w:fldCharType="end"/>
        </w:r>
      </w:hyperlink>
    </w:p>
    <w:p w:rsidR="00EE697D" w:rsidRPr="00C51786" w:rsidRDefault="00EE697D">
      <w:pPr>
        <w:pStyle w:val="Obsah1"/>
        <w:rPr>
          <w:rFonts w:ascii="Calibri" w:hAnsi="Calibri"/>
          <w:b/>
          <w:noProof/>
          <w:sz w:val="22"/>
          <w:szCs w:val="22"/>
        </w:rPr>
      </w:pPr>
      <w:hyperlink w:anchor="_Toc484592468" w:history="1">
        <w:r w:rsidRPr="00EE697D">
          <w:rPr>
            <w:rStyle w:val="Hypertextovodkaz"/>
            <w:b/>
            <w:noProof/>
          </w:rPr>
          <w:t>9.</w:t>
        </w:r>
        <w:r w:rsidRPr="00C51786">
          <w:rPr>
            <w:rFonts w:ascii="Calibri" w:hAnsi="Calibri"/>
            <w:b/>
            <w:noProof/>
            <w:sz w:val="22"/>
            <w:szCs w:val="22"/>
          </w:rPr>
          <w:tab/>
        </w:r>
        <w:r w:rsidRPr="00EE697D">
          <w:rPr>
            <w:rStyle w:val="Hypertextovodkaz"/>
            <w:b/>
            <w:noProof/>
          </w:rPr>
          <w:t>Ukládání dokumentů</w:t>
        </w:r>
        <w:r w:rsidRPr="00EE697D">
          <w:rPr>
            <w:b/>
            <w:noProof/>
            <w:webHidden/>
          </w:rPr>
          <w:tab/>
        </w:r>
        <w:r w:rsidRPr="00EE697D">
          <w:rPr>
            <w:b/>
            <w:noProof/>
            <w:webHidden/>
          </w:rPr>
          <w:fldChar w:fldCharType="begin"/>
        </w:r>
        <w:r w:rsidRPr="00EE697D">
          <w:rPr>
            <w:b/>
            <w:noProof/>
            <w:webHidden/>
          </w:rPr>
          <w:instrText xml:space="preserve"> PAGEREF _Toc484592468 \h </w:instrText>
        </w:r>
        <w:r w:rsidRPr="00EE697D">
          <w:rPr>
            <w:b/>
            <w:noProof/>
            <w:webHidden/>
          </w:rPr>
        </w:r>
        <w:r w:rsidRPr="00EE697D">
          <w:rPr>
            <w:b/>
            <w:noProof/>
            <w:webHidden/>
          </w:rPr>
          <w:fldChar w:fldCharType="separate"/>
        </w:r>
        <w:r w:rsidR="005F77C2">
          <w:rPr>
            <w:b/>
            <w:noProof/>
            <w:webHidden/>
          </w:rPr>
          <w:t>7</w:t>
        </w:r>
        <w:r w:rsidRPr="00EE697D">
          <w:rPr>
            <w:b/>
            <w:noProof/>
            <w:webHidden/>
          </w:rPr>
          <w:fldChar w:fldCharType="end"/>
        </w:r>
      </w:hyperlink>
    </w:p>
    <w:p w:rsidR="00EE697D" w:rsidRPr="00C51786" w:rsidRDefault="00EE697D">
      <w:pPr>
        <w:pStyle w:val="Obsah1"/>
        <w:rPr>
          <w:rFonts w:ascii="Calibri" w:hAnsi="Calibri"/>
          <w:b/>
          <w:noProof/>
          <w:sz w:val="22"/>
          <w:szCs w:val="22"/>
        </w:rPr>
      </w:pPr>
      <w:hyperlink w:anchor="_Toc484592469" w:history="1">
        <w:r w:rsidRPr="00EE697D">
          <w:rPr>
            <w:rStyle w:val="Hypertextovodkaz"/>
            <w:b/>
            <w:noProof/>
          </w:rPr>
          <w:t>10.</w:t>
        </w:r>
        <w:r w:rsidRPr="00C51786">
          <w:rPr>
            <w:rFonts w:ascii="Calibri" w:hAnsi="Calibri"/>
            <w:b/>
            <w:noProof/>
            <w:sz w:val="22"/>
            <w:szCs w:val="22"/>
          </w:rPr>
          <w:tab/>
        </w:r>
        <w:r w:rsidRPr="00EE697D">
          <w:rPr>
            <w:rStyle w:val="Hypertextovodkaz"/>
            <w:b/>
            <w:noProof/>
          </w:rPr>
          <w:t>Vyřazování dokumentů</w:t>
        </w:r>
        <w:r w:rsidRPr="00EE697D">
          <w:rPr>
            <w:b/>
            <w:noProof/>
            <w:webHidden/>
          </w:rPr>
          <w:tab/>
        </w:r>
        <w:r w:rsidRPr="00EE697D">
          <w:rPr>
            <w:b/>
            <w:noProof/>
            <w:webHidden/>
          </w:rPr>
          <w:fldChar w:fldCharType="begin"/>
        </w:r>
        <w:r w:rsidRPr="00EE697D">
          <w:rPr>
            <w:b/>
            <w:noProof/>
            <w:webHidden/>
          </w:rPr>
          <w:instrText xml:space="preserve"> PAGEREF _Toc484592469 \h </w:instrText>
        </w:r>
        <w:r w:rsidRPr="00EE697D">
          <w:rPr>
            <w:b/>
            <w:noProof/>
            <w:webHidden/>
          </w:rPr>
        </w:r>
        <w:r w:rsidRPr="00EE697D">
          <w:rPr>
            <w:b/>
            <w:noProof/>
            <w:webHidden/>
          </w:rPr>
          <w:fldChar w:fldCharType="separate"/>
        </w:r>
        <w:r w:rsidR="005F77C2">
          <w:rPr>
            <w:b/>
            <w:noProof/>
            <w:webHidden/>
          </w:rPr>
          <w:t>7</w:t>
        </w:r>
        <w:r w:rsidRPr="00EE697D">
          <w:rPr>
            <w:b/>
            <w:noProof/>
            <w:webHidden/>
          </w:rPr>
          <w:fldChar w:fldCharType="end"/>
        </w:r>
      </w:hyperlink>
    </w:p>
    <w:p w:rsidR="00EE697D" w:rsidRPr="00EE697D" w:rsidRDefault="00EE697D">
      <w:pPr>
        <w:pStyle w:val="Obsah1"/>
        <w:rPr>
          <w:rStyle w:val="Hypertextovodkaz"/>
          <w:b/>
          <w:noProof/>
          <w:color w:val="auto"/>
        </w:rPr>
      </w:pPr>
      <w:hyperlink w:anchor="_Toc484592470" w:history="1">
        <w:r w:rsidRPr="00EE697D">
          <w:rPr>
            <w:rStyle w:val="Hypertextovodkaz"/>
            <w:b/>
            <w:noProof/>
          </w:rPr>
          <w:t>11.</w:t>
        </w:r>
        <w:r w:rsidRPr="00C51786">
          <w:rPr>
            <w:rFonts w:ascii="Calibri" w:hAnsi="Calibri"/>
            <w:b/>
            <w:noProof/>
            <w:sz w:val="22"/>
            <w:szCs w:val="22"/>
          </w:rPr>
          <w:tab/>
        </w:r>
        <w:r w:rsidRPr="00EE697D">
          <w:rPr>
            <w:rStyle w:val="Hypertextovodkaz"/>
            <w:b/>
            <w:noProof/>
          </w:rPr>
          <w:t>Závěrečná ustanovení</w:t>
        </w:r>
        <w:r w:rsidRPr="00EE697D">
          <w:rPr>
            <w:b/>
            <w:noProof/>
            <w:webHidden/>
          </w:rPr>
          <w:tab/>
        </w:r>
        <w:r w:rsidRPr="00EE697D">
          <w:rPr>
            <w:b/>
            <w:noProof/>
            <w:webHidden/>
          </w:rPr>
          <w:fldChar w:fldCharType="begin"/>
        </w:r>
        <w:r w:rsidRPr="00EE697D">
          <w:rPr>
            <w:b/>
            <w:noProof/>
            <w:webHidden/>
          </w:rPr>
          <w:instrText xml:space="preserve"> PAGEREF _Toc484592470 \h </w:instrText>
        </w:r>
        <w:r w:rsidRPr="00EE697D">
          <w:rPr>
            <w:b/>
            <w:noProof/>
            <w:webHidden/>
          </w:rPr>
        </w:r>
        <w:r w:rsidRPr="00EE697D">
          <w:rPr>
            <w:b/>
            <w:noProof/>
            <w:webHidden/>
          </w:rPr>
          <w:fldChar w:fldCharType="separate"/>
        </w:r>
        <w:r w:rsidR="005F77C2">
          <w:rPr>
            <w:b/>
            <w:noProof/>
            <w:webHidden/>
          </w:rPr>
          <w:t>8</w:t>
        </w:r>
        <w:r w:rsidRPr="00EE697D">
          <w:rPr>
            <w:b/>
            <w:noProof/>
            <w:webHidden/>
          </w:rPr>
          <w:fldChar w:fldCharType="end"/>
        </w:r>
      </w:hyperlink>
    </w:p>
    <w:p w:rsidR="00EE697D" w:rsidRPr="00C51786" w:rsidRDefault="00EE697D" w:rsidP="00EE697D">
      <w:pPr>
        <w:rPr>
          <w:b/>
          <w:noProof/>
        </w:rPr>
      </w:pPr>
      <w:r w:rsidRPr="00C51786">
        <w:rPr>
          <w:b/>
          <w:noProof/>
        </w:rPr>
        <w:br w:type="page"/>
      </w:r>
    </w:p>
    <w:p w:rsidR="006F06FE" w:rsidRDefault="00EF1697" w:rsidP="00FC2BC6">
      <w:pPr>
        <w:pStyle w:val="Nadpis1"/>
        <w:numPr>
          <w:ilvl w:val="0"/>
          <w:numId w:val="3"/>
        </w:numPr>
      </w:pPr>
      <w:r w:rsidRPr="00EE697D">
        <w:rPr>
          <w:bCs/>
        </w:rPr>
        <w:fldChar w:fldCharType="end"/>
      </w:r>
      <w:bookmarkStart w:id="1" w:name="_Toc484592460"/>
      <w:r w:rsidR="0064378C">
        <w:t>Úvodní ustanovení</w:t>
      </w:r>
      <w:bookmarkEnd w:id="1"/>
    </w:p>
    <w:p w:rsidR="008F164A" w:rsidRPr="006F06FE" w:rsidRDefault="008F164A" w:rsidP="006F06FE">
      <w:pPr>
        <w:pStyle w:val="Nadpis1"/>
      </w:pPr>
    </w:p>
    <w:p w:rsidR="008F164A" w:rsidRPr="008F164A" w:rsidRDefault="008F164A" w:rsidP="008F164A"/>
    <w:p w:rsidR="008F164A" w:rsidRDefault="008F164A" w:rsidP="00A72301">
      <w:pPr>
        <w:pStyle w:val="Styl1"/>
      </w:pPr>
      <w:r w:rsidRPr="007D2013">
        <w:t>V</w:t>
      </w:r>
      <w:r>
        <w:t> </w:t>
      </w:r>
      <w:r w:rsidRPr="007D2013">
        <w:t>souladu</w:t>
      </w:r>
      <w:r>
        <w:t xml:space="preserve"> </w:t>
      </w:r>
      <w:r w:rsidRPr="007D2013">
        <w:t>s</w:t>
      </w:r>
      <w:r>
        <w:t> </w:t>
      </w:r>
      <w:r w:rsidRPr="007D2013">
        <w:t>ustanovení</w:t>
      </w:r>
      <w:r>
        <w:t xml:space="preserve">m § 110 odst. 4 písm. e) zákona č. 128/2000 Sb., o obcích (obecní zřízení), ve znění pozdějších předpisů  vydávám spisový řád. Účelem spisového řádu je zajistit provedení zákona č. 499/2004 Sb., o archivnictví a spisové službě a o změně některých zákonů, ve znění pozdějších předpisů a vyhlášky č. 259/2012 Sb., o podrobnostech výkonu spisové služby, </w:t>
      </w:r>
      <w:r w:rsidR="006F06FE">
        <w:t>ve znění pozdějších předpisů</w:t>
      </w:r>
      <w:r w:rsidR="003244CA">
        <w:t xml:space="preserve"> (dále jen „vyhláška“)</w:t>
      </w:r>
      <w:r w:rsidR="006F06FE">
        <w:t xml:space="preserve"> </w:t>
      </w:r>
      <w:r>
        <w:t xml:space="preserve">v podmínkách Obecního úřadu </w:t>
      </w:r>
      <w:r w:rsidR="006F06FE" w:rsidRPr="002814D3">
        <w:rPr>
          <w:i/>
        </w:rPr>
        <w:t>XY</w:t>
      </w:r>
      <w:r>
        <w:t xml:space="preserve">. Spisový řád je </w:t>
      </w:r>
      <w:r w:rsidR="0089224D">
        <w:t xml:space="preserve">závazný pro </w:t>
      </w:r>
      <w:r w:rsidR="006F06FE">
        <w:t>zaměstnance o</w:t>
      </w:r>
      <w:r w:rsidR="0089224D">
        <w:t>becní</w:t>
      </w:r>
      <w:r w:rsidR="006F06FE">
        <w:t>ho</w:t>
      </w:r>
      <w:r w:rsidR="0089224D">
        <w:t xml:space="preserve"> úřad</w:t>
      </w:r>
      <w:r>
        <w:t>, pro starostu a místost</w:t>
      </w:r>
      <w:r w:rsidR="00AE740D">
        <w:t>a</w:t>
      </w:r>
      <w:r>
        <w:t>rostu.</w:t>
      </w:r>
    </w:p>
    <w:p w:rsidR="008F164A" w:rsidRDefault="004912AB" w:rsidP="00A72301">
      <w:pPr>
        <w:pStyle w:val="Styl1"/>
      </w:pPr>
      <w:r>
        <w:t>Spisovou službou se rozumí zajištění odborné správy dokumentů došlých a vzešlých z činnosti obce, popřípadě z činnosti jejích právních předchůdců, zahrnující jejich řádný příjem, evidenci, rozdělování, oběh, vyřizování, vyhotovování, podepisování, odesílání, ukládání a vyřazování ve skartačním řízení, a to včetně kontroly těchto činností.</w:t>
      </w:r>
    </w:p>
    <w:p w:rsidR="008F164A" w:rsidRDefault="004912AB" w:rsidP="00A72301">
      <w:pPr>
        <w:pStyle w:val="Styl1"/>
      </w:pPr>
      <w:r>
        <w:t>Za dokument se považuje každ</w:t>
      </w:r>
      <w:r w:rsidR="009012B8">
        <w:t>á</w:t>
      </w:r>
      <w:r>
        <w:t xml:space="preserve"> písemn</w:t>
      </w:r>
      <w:r w:rsidR="009012B8">
        <w:t>á</w:t>
      </w:r>
      <w:r>
        <w:t>, obrazov</w:t>
      </w:r>
      <w:r w:rsidR="009012B8">
        <w:t>á</w:t>
      </w:r>
      <w:r>
        <w:t>, zvukov</w:t>
      </w:r>
      <w:r w:rsidR="009012B8">
        <w:t>á</w:t>
      </w:r>
      <w:r>
        <w:t>, elektronick</w:t>
      </w:r>
      <w:r w:rsidR="009012B8">
        <w:t>á nebo jiná informace</w:t>
      </w:r>
      <w:r>
        <w:t>, ať již v podobě analogové či digitální.</w:t>
      </w:r>
    </w:p>
    <w:p w:rsidR="008F164A" w:rsidRPr="008F164A" w:rsidRDefault="004912AB" w:rsidP="00A72301">
      <w:pPr>
        <w:pStyle w:val="Styl1"/>
        <w:rPr>
          <w:b/>
        </w:rPr>
      </w:pPr>
      <w:r>
        <w:t xml:space="preserve">Spisová služba se vykonává </w:t>
      </w:r>
      <w:r w:rsidR="004F753F">
        <w:t>v listinné podobě</w:t>
      </w:r>
      <w:r w:rsidR="008F164A">
        <w:t>.</w:t>
      </w:r>
    </w:p>
    <w:p w:rsidR="004912AB" w:rsidRPr="008F164A" w:rsidRDefault="004912AB" w:rsidP="008F164A">
      <w:pPr>
        <w:pStyle w:val="Nadpis1"/>
        <w:ind w:left="360"/>
        <w:jc w:val="left"/>
      </w:pPr>
    </w:p>
    <w:p w:rsidR="004912AB" w:rsidRDefault="004912AB" w:rsidP="00FC2BC6">
      <w:pPr>
        <w:pStyle w:val="Nadpis1"/>
        <w:numPr>
          <w:ilvl w:val="0"/>
          <w:numId w:val="3"/>
        </w:numPr>
      </w:pPr>
      <w:bookmarkStart w:id="2" w:name="_Toc484592461"/>
      <w:r>
        <w:t>Příjem dokumentů</w:t>
      </w:r>
      <w:bookmarkEnd w:id="2"/>
    </w:p>
    <w:p w:rsidR="008F164A" w:rsidRPr="008F164A" w:rsidRDefault="008F164A" w:rsidP="008F164A"/>
    <w:p w:rsidR="004912AB" w:rsidRPr="00960545" w:rsidRDefault="004912AB" w:rsidP="00A72301">
      <w:pPr>
        <w:pStyle w:val="Styl1"/>
      </w:pPr>
      <w:r>
        <w:t>Doru</w:t>
      </w:r>
      <w:r w:rsidR="00096D83">
        <w:t xml:space="preserve">čené dokumenty </w:t>
      </w:r>
      <w:r w:rsidR="002814D3">
        <w:t xml:space="preserve">se </w:t>
      </w:r>
      <w:r>
        <w:t>přijím</w:t>
      </w:r>
      <w:r w:rsidR="002814D3">
        <w:t>ají v podatelně, kterou je kancelář úřadu</w:t>
      </w:r>
      <w:r w:rsidR="00391ECA">
        <w:t>,</w:t>
      </w:r>
      <w:r>
        <w:t xml:space="preserve"> a</w:t>
      </w:r>
      <w:r w:rsidR="00D86A42">
        <w:t xml:space="preserve"> otevírá </w:t>
      </w:r>
      <w:r w:rsidR="002814D3">
        <w:t xml:space="preserve">je </w:t>
      </w:r>
      <w:r w:rsidR="00D86A42">
        <w:t>osoba k tomu pověřená</w:t>
      </w:r>
      <w:r w:rsidR="002814D3">
        <w:t xml:space="preserve"> </w:t>
      </w:r>
      <w:r w:rsidR="002814D3" w:rsidRPr="002814D3">
        <w:rPr>
          <w:i/>
        </w:rPr>
        <w:t>(</w:t>
      </w:r>
      <w:r w:rsidR="00D86A42" w:rsidRPr="002814D3">
        <w:rPr>
          <w:i/>
        </w:rPr>
        <w:t>starosta, místostarosta</w:t>
      </w:r>
      <w:r w:rsidR="00185568" w:rsidRPr="002814D3">
        <w:rPr>
          <w:i/>
        </w:rPr>
        <w:t xml:space="preserve">, </w:t>
      </w:r>
      <w:r w:rsidR="0005716F" w:rsidRPr="002814D3">
        <w:rPr>
          <w:i/>
        </w:rPr>
        <w:t>účetní</w:t>
      </w:r>
      <w:r w:rsidR="002814D3">
        <w:t>)</w:t>
      </w:r>
      <w:r w:rsidR="00185568">
        <w:t xml:space="preserve">. </w:t>
      </w:r>
      <w:r w:rsidR="006D616A">
        <w:t xml:space="preserve">Podatelna na požádání potvrdí příjem dokumentu otiskem podacího razítka s uvedením data přijetí na kopii podání. </w:t>
      </w:r>
      <w:r w:rsidR="00185568">
        <w:t>Zprávy z datové schránky přijímá pouze starosta obce a předá</w:t>
      </w:r>
      <w:r w:rsidR="006D616A">
        <w:t>vá je</w:t>
      </w:r>
      <w:r w:rsidR="00185568">
        <w:t xml:space="preserve"> </w:t>
      </w:r>
      <w:r w:rsidR="002814D3" w:rsidRPr="002814D3">
        <w:rPr>
          <w:i/>
        </w:rPr>
        <w:t>(uvést pověřenou osobu)</w:t>
      </w:r>
      <w:r w:rsidR="00185568">
        <w:t xml:space="preserve"> ke zpracování. Současně jsou datové zprávy ulož</w:t>
      </w:r>
      <w:r w:rsidR="00950561">
        <w:t>eny na externí úložiště v</w:t>
      </w:r>
      <w:r w:rsidR="00185568">
        <w:t xml:space="preserve"> ZFO formátu. </w:t>
      </w:r>
      <w:r w:rsidR="00185568" w:rsidRPr="003244CA">
        <w:rPr>
          <w:i/>
        </w:rPr>
        <w:t xml:space="preserve">V tomto případě je provedena </w:t>
      </w:r>
      <w:r w:rsidR="002814D3" w:rsidRPr="003244CA">
        <w:rPr>
          <w:i/>
        </w:rPr>
        <w:t xml:space="preserve">autorizovaná </w:t>
      </w:r>
      <w:r w:rsidR="009560F5" w:rsidRPr="003244CA">
        <w:rPr>
          <w:i/>
        </w:rPr>
        <w:t>konverze dokumentu pomocí</w:t>
      </w:r>
      <w:r w:rsidR="00185568" w:rsidRPr="003244CA">
        <w:rPr>
          <w:i/>
        </w:rPr>
        <w:t xml:space="preserve"> </w:t>
      </w:r>
      <w:r w:rsidR="009560F5" w:rsidRPr="003244CA">
        <w:rPr>
          <w:i/>
        </w:rPr>
        <w:t xml:space="preserve">ověřovací doložky pro převod dokumentu v digitální podobě do dokumentu v analogové podobě (viz příloha č. </w:t>
      </w:r>
      <w:r w:rsidR="009E6A80">
        <w:rPr>
          <w:i/>
        </w:rPr>
        <w:t>2</w:t>
      </w:r>
      <w:r w:rsidR="009560F5" w:rsidRPr="003244CA">
        <w:rPr>
          <w:i/>
        </w:rPr>
        <w:t>)</w:t>
      </w:r>
      <w:r w:rsidR="003244CA" w:rsidRPr="003244CA">
        <w:rPr>
          <w:i/>
        </w:rPr>
        <w:t xml:space="preserve"> podle § 24 odst. 2 vyhlášky</w:t>
      </w:r>
      <w:r w:rsidR="003244CA">
        <w:rPr>
          <w:i/>
        </w:rPr>
        <w:t xml:space="preserve"> / </w:t>
      </w:r>
      <w:r w:rsidR="003244CA" w:rsidRPr="003244CA">
        <w:rPr>
          <w:i/>
        </w:rPr>
        <w:t xml:space="preserve">V tomto případě je provedena autorizovaná konverze dokumentu </w:t>
      </w:r>
      <w:r w:rsidR="003244CA">
        <w:rPr>
          <w:i/>
        </w:rPr>
        <w:t>prostřednictvím portálu Czech Point.</w:t>
      </w:r>
    </w:p>
    <w:p w:rsidR="004912AB" w:rsidRPr="00D86A42" w:rsidRDefault="004912AB" w:rsidP="00A72301">
      <w:pPr>
        <w:pStyle w:val="Styl1"/>
      </w:pPr>
      <w:r>
        <w:t xml:space="preserve">Pokud je v adrese na obálce dokumentu uvedeno na prvním místě jméno a příjmení zaměstnance, předá se </w:t>
      </w:r>
      <w:r w:rsidR="001C6357">
        <w:t>dotyčné</w:t>
      </w:r>
      <w:r>
        <w:t xml:space="preserve">mu </w:t>
      </w:r>
      <w:r w:rsidR="006D616A">
        <w:t xml:space="preserve">zásilka </w:t>
      </w:r>
      <w:r>
        <w:t xml:space="preserve">neotevřená. Zjistí-li adresát po otevření zásilky, že </w:t>
      </w:r>
      <w:r w:rsidR="001C6357">
        <w:t xml:space="preserve">zásilka </w:t>
      </w:r>
      <w:r>
        <w:t xml:space="preserve">obsahuje dokument úředního charakteru, zabezpečí jeho dodatečné zaevidování. Pokud je dokument úředního charakteru doručen v digitální podobě přímo do e-mailové schránky adresáta, postupuje se </w:t>
      </w:r>
      <w:r w:rsidR="00D86A42" w:rsidRPr="00D86A42">
        <w:t>obdobně</w:t>
      </w:r>
      <w:r w:rsidR="001C6357">
        <w:t>,</w:t>
      </w:r>
      <w:r w:rsidR="00D86A42" w:rsidRPr="00D86A42">
        <w:t xml:space="preserve"> tj. vytiskne se a předá k zaevidování.</w:t>
      </w:r>
    </w:p>
    <w:p w:rsidR="004912AB" w:rsidRDefault="004912AB" w:rsidP="00A72301">
      <w:pPr>
        <w:pStyle w:val="Styl1"/>
      </w:pPr>
      <w:r>
        <w:t>Dokument, případně obálka dokumentu, se opatří v den doručení otiskem podacího razítka a po zaevidování se předá k vyřízení; v případě dokumentů přijatých mimo obec a dokumentů vzniklých z podání učiněných ústně to platí obdobně.</w:t>
      </w:r>
    </w:p>
    <w:p w:rsidR="004912AB" w:rsidRPr="00D86A42" w:rsidRDefault="004912AB" w:rsidP="00A72301">
      <w:pPr>
        <w:pStyle w:val="Styl1"/>
      </w:pPr>
      <w:r>
        <w:t xml:space="preserve">Podací razítko </w:t>
      </w:r>
      <w:r w:rsidR="003244CA">
        <w:t xml:space="preserve">(viz příloha č. </w:t>
      </w:r>
      <w:r w:rsidR="009E6A80">
        <w:t>3</w:t>
      </w:r>
      <w:r w:rsidR="003244CA">
        <w:t xml:space="preserve">) </w:t>
      </w:r>
      <w:r>
        <w:t>obsahuje: název obce, datum doručení</w:t>
      </w:r>
      <w:r w:rsidR="00F214A0">
        <w:t xml:space="preserve"> </w:t>
      </w:r>
      <w:r w:rsidR="00F214A0" w:rsidRPr="00F214A0">
        <w:rPr>
          <w:i/>
        </w:rPr>
        <w:t>(u podání, kde to ukládá zvláštní právní předpis se uvádí i čas doručení)</w:t>
      </w:r>
      <w:r>
        <w:t>, číslo jednací, počet listů a počet listů příloh nebo počet svazků příloh, u příloh v nelisti</w:t>
      </w:r>
      <w:r w:rsidR="00D86A42">
        <w:t>nné podobě jejich počet a druh</w:t>
      </w:r>
      <w:r w:rsidR="003244CA">
        <w:t>.</w:t>
      </w:r>
    </w:p>
    <w:p w:rsidR="004912AB" w:rsidRPr="008046A6" w:rsidRDefault="004912AB" w:rsidP="00A72301">
      <w:pPr>
        <w:pStyle w:val="Styl1"/>
      </w:pPr>
      <w:r w:rsidRPr="008046A6">
        <w:t>Číslo jednací obsahuje: zkratku označení obce</w:t>
      </w:r>
      <w:r w:rsidR="00FA1A2F">
        <w:t xml:space="preserve">, tj. </w:t>
      </w:r>
      <w:r w:rsidR="009E6A80" w:rsidRPr="009E6A80">
        <w:rPr>
          <w:i/>
        </w:rPr>
        <w:t>(konkrétní značka)</w:t>
      </w:r>
      <w:r w:rsidRPr="008046A6">
        <w:t>, pořadové číslo dokumentu v podacím deníku a označení kalendářního roku, v němž je dokument evidován.</w:t>
      </w:r>
    </w:p>
    <w:p w:rsidR="004912AB" w:rsidRDefault="004912AB" w:rsidP="00A72301">
      <w:pPr>
        <w:pStyle w:val="Styl1"/>
      </w:pPr>
      <w:r>
        <w:t>Číslem jednacím se neoznačují a evidenci nepodléhají následující dokumenty:</w:t>
      </w:r>
    </w:p>
    <w:p w:rsidR="00757768" w:rsidRDefault="00757768" w:rsidP="00757768">
      <w:pPr>
        <w:pStyle w:val="Styl1"/>
        <w:numPr>
          <w:ilvl w:val="0"/>
          <w:numId w:val="0"/>
        </w:numPr>
        <w:ind w:left="567"/>
      </w:pPr>
    </w:p>
    <w:p w:rsidR="004912AB" w:rsidRPr="004912AB" w:rsidRDefault="004912AB" w:rsidP="0083034E">
      <w:pPr>
        <w:pStyle w:val="Styl2"/>
        <w:keepNext/>
        <w:widowControl/>
        <w:ind w:left="1349" w:hanging="357"/>
      </w:pPr>
      <w:r w:rsidRPr="00910473">
        <w:lastRenderedPageBreak/>
        <w:t>došlé</w:t>
      </w:r>
      <w:r w:rsidRPr="004912AB">
        <w:t>:</w:t>
      </w:r>
    </w:p>
    <w:p w:rsidR="004912AB" w:rsidRDefault="004912AB" w:rsidP="0083034E">
      <w:pPr>
        <w:keepLines/>
        <w:numPr>
          <w:ilvl w:val="3"/>
          <w:numId w:val="1"/>
        </w:numPr>
        <w:tabs>
          <w:tab w:val="left" w:pos="567"/>
        </w:tabs>
        <w:spacing w:after="100" w:afterAutospacing="1"/>
        <w:ind w:left="2126" w:hanging="567"/>
        <w:jc w:val="both"/>
      </w:pPr>
      <w:r w:rsidRPr="00757768">
        <w:rPr>
          <w:rStyle w:val="Styl2Char"/>
        </w:rPr>
        <w:t>knihy, noviny, časopisy, sbírky zákonů, věstníky, normy, reklamní a</w:t>
      </w:r>
      <w:r w:rsidR="00DB619A">
        <w:rPr>
          <w:rStyle w:val="Styl2Char"/>
        </w:rPr>
        <w:t xml:space="preserve"> </w:t>
      </w:r>
      <w:r w:rsidRPr="00757768">
        <w:rPr>
          <w:rStyle w:val="Styl2Char"/>
        </w:rPr>
        <w:t>nabídkové</w:t>
      </w:r>
      <w:r>
        <w:t xml:space="preserve"> tiskoviny, pozvánky (mimo pozvánek na služební jednání),</w:t>
      </w:r>
    </w:p>
    <w:p w:rsidR="004912AB" w:rsidRPr="004912AB" w:rsidRDefault="004912AB" w:rsidP="00910473">
      <w:pPr>
        <w:pStyle w:val="Styl2"/>
      </w:pPr>
      <w:r w:rsidRPr="004912AB">
        <w:t>vlastní:</w:t>
      </w:r>
    </w:p>
    <w:p w:rsidR="004912AB" w:rsidRDefault="004912AB" w:rsidP="00FC2BC6">
      <w:pPr>
        <w:numPr>
          <w:ilvl w:val="3"/>
          <w:numId w:val="1"/>
        </w:numPr>
        <w:tabs>
          <w:tab w:val="left" w:pos="567"/>
        </w:tabs>
        <w:spacing w:after="100" w:afterAutospacing="1"/>
        <w:ind w:hanging="1320"/>
        <w:jc w:val="both"/>
      </w:pPr>
      <w:r>
        <w:t>koncepty, pomocné a interní dokumenty,</w:t>
      </w:r>
    </w:p>
    <w:p w:rsidR="004912AB" w:rsidRDefault="004912AB" w:rsidP="00FC2BC6">
      <w:pPr>
        <w:numPr>
          <w:ilvl w:val="3"/>
          <w:numId w:val="1"/>
        </w:numPr>
        <w:tabs>
          <w:tab w:val="left" w:pos="567"/>
        </w:tabs>
        <w:spacing w:after="100" w:afterAutospacing="1"/>
        <w:ind w:left="2127" w:hanging="567"/>
        <w:jc w:val="both"/>
      </w:pPr>
      <w:r>
        <w:t>neschopenky, dovolenky, propustky a jiné materiály týkajíc</w:t>
      </w:r>
      <w:r w:rsidR="006D616A">
        <w:t>í</w:t>
      </w:r>
      <w:r>
        <w:t xml:space="preserve"> se přítomnosti zaměstnanců,</w:t>
      </w:r>
    </w:p>
    <w:p w:rsidR="004912AB" w:rsidRDefault="004912AB" w:rsidP="00FC2BC6">
      <w:pPr>
        <w:numPr>
          <w:ilvl w:val="3"/>
          <w:numId w:val="1"/>
        </w:numPr>
        <w:tabs>
          <w:tab w:val="left" w:pos="567"/>
        </w:tabs>
        <w:spacing w:after="100" w:afterAutospacing="1"/>
        <w:ind w:hanging="1320"/>
        <w:jc w:val="both"/>
      </w:pPr>
      <w:r>
        <w:t>dokumenty, u nichž je vedena samostatná e</w:t>
      </w:r>
      <w:r w:rsidR="004F753F">
        <w:t>vidence (viz čl. 3 odst. 8</w:t>
      </w:r>
      <w:r>
        <w:t>),</w:t>
      </w:r>
    </w:p>
    <w:p w:rsidR="004912AB" w:rsidRDefault="004912AB" w:rsidP="00FC2BC6">
      <w:pPr>
        <w:numPr>
          <w:ilvl w:val="3"/>
          <w:numId w:val="1"/>
        </w:numPr>
        <w:tabs>
          <w:tab w:val="left" w:pos="567"/>
        </w:tabs>
        <w:spacing w:after="100" w:afterAutospacing="1"/>
        <w:ind w:hanging="1320"/>
        <w:jc w:val="both"/>
      </w:pPr>
      <w:r>
        <w:t>časopisy, zpravodaje.</w:t>
      </w:r>
    </w:p>
    <w:p w:rsidR="004912AB" w:rsidRDefault="004912AB" w:rsidP="00A72301">
      <w:pPr>
        <w:pStyle w:val="Styl1"/>
      </w:pPr>
      <w:r>
        <w:t>Obálka dokumentu se ponechává jako jeho součást, je-li podací razítko otištěno na obálce, je-li zásilka doručována doporučeně nebo do vlastních rukou, je-li to nezbytné pro určení, kdy byla zásilka podána nebo kdy byla doručena</w:t>
      </w:r>
      <w:r w:rsidR="006D616A">
        <w:t>,</w:t>
      </w:r>
      <w:r>
        <w:t xml:space="preserve"> nebo je-li to rozhodné pro zjištění adresy odesílatele.</w:t>
      </w:r>
    </w:p>
    <w:p w:rsidR="00721A0C" w:rsidRPr="00C6084E" w:rsidRDefault="00721A0C" w:rsidP="00FC2BC6">
      <w:pPr>
        <w:widowControl/>
        <w:numPr>
          <w:ilvl w:val="1"/>
          <w:numId w:val="3"/>
        </w:numPr>
        <w:spacing w:before="100" w:beforeAutospacing="1"/>
        <w:jc w:val="both"/>
        <w:rPr>
          <w:szCs w:val="24"/>
        </w:rPr>
      </w:pPr>
      <w:r w:rsidRPr="00C6084E">
        <w:rPr>
          <w:szCs w:val="24"/>
        </w:rPr>
        <w:t>Podatelna je povinna u dokumentů v analogové podobě, které jsou neúplné nebo poškozené</w:t>
      </w:r>
      <w:r w:rsidR="006D616A">
        <w:rPr>
          <w:szCs w:val="24"/>
        </w:rPr>
        <w:t>,</w:t>
      </w:r>
      <w:r w:rsidRPr="00C6084E">
        <w:rPr>
          <w:szCs w:val="24"/>
        </w:rPr>
        <w:t xml:space="preserve"> vyrozumět žadatele o zjištěné vadě. V případě dokumentů v digitální podobě, které nejsou dostupné podatelně, a nelze z nich určit odesílatele, jeho kontaktní údaje nebo elektronickou adresu a nepodaří-li se odesílatele o zjištěné vadě dokumentu vyrozumět a stanovit další postup pro její odstranění, tyto dokumenty podatelna nezpracovává.</w:t>
      </w:r>
    </w:p>
    <w:p w:rsidR="00721A0C" w:rsidRDefault="00721A0C" w:rsidP="00A72301">
      <w:pPr>
        <w:pStyle w:val="Styl1"/>
        <w:numPr>
          <w:ilvl w:val="0"/>
          <w:numId w:val="0"/>
        </w:numPr>
        <w:ind w:left="567"/>
      </w:pPr>
    </w:p>
    <w:p w:rsidR="004912AB" w:rsidRDefault="004912AB" w:rsidP="004912AB">
      <w:pPr>
        <w:spacing w:after="100" w:afterAutospacing="1"/>
        <w:jc w:val="both"/>
      </w:pPr>
    </w:p>
    <w:p w:rsidR="004912AB" w:rsidRDefault="004912AB" w:rsidP="00FC2BC6">
      <w:pPr>
        <w:pStyle w:val="Nadpis1"/>
        <w:numPr>
          <w:ilvl w:val="0"/>
          <w:numId w:val="3"/>
        </w:numPr>
      </w:pPr>
      <w:bookmarkStart w:id="3" w:name="_Toc484592462"/>
      <w:r>
        <w:t>Evidence dokumentů</w:t>
      </w:r>
      <w:bookmarkEnd w:id="3"/>
    </w:p>
    <w:p w:rsidR="00D86A42" w:rsidRPr="00D86A42" w:rsidRDefault="00D86A42" w:rsidP="00D86A42"/>
    <w:p w:rsidR="004912AB" w:rsidRDefault="004912AB" w:rsidP="00A72301">
      <w:pPr>
        <w:pStyle w:val="Styl1"/>
      </w:pPr>
      <w:r>
        <w:t xml:space="preserve">Doručené dokumenty a dokumenty vzniklé z vlastní činnosti obce se evidují v podacím deníku. Vyřízení doručeného dokumentu se neeviduje samostatně, ale připojí se k doručenému dokumentu </w:t>
      </w:r>
      <w:r w:rsidR="001C6357">
        <w:t xml:space="preserve">pod </w:t>
      </w:r>
      <w:r>
        <w:t>stejným číslem jednacím.</w:t>
      </w:r>
    </w:p>
    <w:p w:rsidR="004912AB" w:rsidRDefault="004912AB" w:rsidP="00A72301">
      <w:pPr>
        <w:pStyle w:val="Styl1"/>
      </w:pPr>
      <w:r>
        <w:t>Podací deník je kniha vytvořená z předem svázaných a očíslovaných tiskopisů, označená názvem obce, rokem, v němž je užíván, a počtem všech listů. Obec zabezpečí podací deník proti ztrátě, pozměnění a neoprávněnému přístupu.</w:t>
      </w:r>
    </w:p>
    <w:p w:rsidR="004912AB" w:rsidRDefault="004912AB" w:rsidP="00A72301">
      <w:pPr>
        <w:pStyle w:val="Styl1"/>
      </w:pPr>
      <w:r>
        <w:t>Dokumenty se evidují v podacím deníku v číselném a časovém pořadí, v němž byly doručeny nebo vznikly. Pokud se při zapisování do podacího deníku používají zkratky, je jejich seznam a vysvětlivky k němu nedílnou součástí podacího deníku.</w:t>
      </w:r>
    </w:p>
    <w:p w:rsidR="004912AB" w:rsidRDefault="004912AB" w:rsidP="00A72301">
      <w:pPr>
        <w:pStyle w:val="Styl1"/>
      </w:pPr>
      <w:r>
        <w:t>O dokumentu se vedou v podacím deníku tyto údaje:</w:t>
      </w:r>
    </w:p>
    <w:p w:rsidR="00757768" w:rsidRDefault="00757768" w:rsidP="00757768">
      <w:pPr>
        <w:pStyle w:val="Styl1"/>
        <w:numPr>
          <w:ilvl w:val="0"/>
          <w:numId w:val="0"/>
        </w:numPr>
        <w:ind w:left="567"/>
      </w:pPr>
    </w:p>
    <w:p w:rsidR="00D614BB" w:rsidRDefault="00D614BB" w:rsidP="00757768">
      <w:pPr>
        <w:pStyle w:val="Styl1"/>
        <w:numPr>
          <w:ilvl w:val="0"/>
          <w:numId w:val="0"/>
        </w:numPr>
        <w:ind w:left="567"/>
      </w:pPr>
    </w:p>
    <w:p w:rsidR="004912AB" w:rsidRDefault="004912AB" w:rsidP="00910473">
      <w:pPr>
        <w:pStyle w:val="Styl2"/>
        <w:numPr>
          <w:ilvl w:val="0"/>
          <w:numId w:val="6"/>
        </w:numPr>
      </w:pPr>
      <w:r>
        <w:t>pořadové číslo dokumentu, pod ním</w:t>
      </w:r>
      <w:r w:rsidR="00F13E74">
        <w:t>ž je v podacím deníku evidován,</w:t>
      </w:r>
    </w:p>
    <w:p w:rsidR="004912AB" w:rsidRDefault="004912AB" w:rsidP="00910473">
      <w:pPr>
        <w:pStyle w:val="Styl2"/>
      </w:pPr>
      <w:r>
        <w:t>datum doručení dokumentu nebo, jedná-li se o dokument vzniklý z vlastní činnosti, datum jeho vzniku,</w:t>
      </w:r>
    </w:p>
    <w:p w:rsidR="004912AB" w:rsidRDefault="004912AB" w:rsidP="00910473">
      <w:pPr>
        <w:pStyle w:val="Styl2"/>
      </w:pPr>
      <w:r>
        <w:t>identifikace odesílatele; jde-li o dokument vzniklý z vlastní činnosti, zapíše se jako „Vlastní“,</w:t>
      </w:r>
    </w:p>
    <w:p w:rsidR="004912AB" w:rsidRDefault="004912AB" w:rsidP="00910473">
      <w:pPr>
        <w:pStyle w:val="Styl2"/>
      </w:pPr>
      <w:r>
        <w:t>číslo jednací odesílatele, počet listů došlého nebo vlastního dokumentu a počet listů příloh nebo počet svazků příloh, u příloh v nelistinné podobě jejich počet a druh,</w:t>
      </w:r>
    </w:p>
    <w:p w:rsidR="004912AB" w:rsidRDefault="004912AB" w:rsidP="00910473">
      <w:pPr>
        <w:pStyle w:val="Styl2"/>
      </w:pPr>
      <w:r>
        <w:t>stručný obsah dokumentu</w:t>
      </w:r>
      <w:r w:rsidR="0096309F">
        <w:t xml:space="preserve"> (věc)</w:t>
      </w:r>
      <w:r>
        <w:t>,</w:t>
      </w:r>
    </w:p>
    <w:p w:rsidR="004912AB" w:rsidRDefault="004912AB" w:rsidP="00910473">
      <w:pPr>
        <w:pStyle w:val="Styl2"/>
      </w:pPr>
      <w:r>
        <w:lastRenderedPageBreak/>
        <w:t>jméno a příjmení zaměstnance určeného k vyřízení,</w:t>
      </w:r>
      <w:r w:rsidR="009E6A80">
        <w:t xml:space="preserve"> </w:t>
      </w:r>
      <w:r w:rsidR="009E6A80" w:rsidRPr="009E6A80">
        <w:t>(text je potřeba upravit podle toho, zda je užíváno celé jméno a příjmení nebo jen příjmení, či zkratka příjmení zaměstnance určeného k vyřízení)</w:t>
      </w:r>
    </w:p>
    <w:p w:rsidR="004912AB" w:rsidRDefault="00484F7B" w:rsidP="00910473">
      <w:pPr>
        <w:pStyle w:val="Styl2"/>
      </w:pPr>
      <w:r>
        <w:t>způsob vyřízení – konkrétně (např. na vědomí, postoupení, negativní odpověď, žádané, platební výměr, rozhodnutí, vyvěšení na úřední desce)</w:t>
      </w:r>
      <w:r w:rsidR="006D616A">
        <w:t>,</w:t>
      </w:r>
    </w:p>
    <w:p w:rsidR="00A51C30" w:rsidRDefault="00A51C30" w:rsidP="00910473">
      <w:pPr>
        <w:pStyle w:val="Styl2"/>
      </w:pPr>
      <w:r>
        <w:t>identifikace adresáta,</w:t>
      </w:r>
    </w:p>
    <w:p w:rsidR="004912AB" w:rsidRDefault="004912AB" w:rsidP="00910473">
      <w:pPr>
        <w:pStyle w:val="Styl2"/>
      </w:pPr>
      <w:r>
        <w:t>den odeslání, počet listů odesílaného dokumentu a počet listů příloh nebo počet svazků příloh, u příloh v nelistinné podobě jejich počet a druh,</w:t>
      </w:r>
    </w:p>
    <w:p w:rsidR="004912AB" w:rsidRDefault="004912AB" w:rsidP="00910473">
      <w:pPr>
        <w:pStyle w:val="Styl2"/>
      </w:pPr>
      <w:r>
        <w:t>spisový znak, skartační znak a skartační lhůta dokumentu nebo rok, v němž bude dokument zařazen do skartačního řízení</w:t>
      </w:r>
      <w:r w:rsidR="0096309F">
        <w:t>.</w:t>
      </w:r>
    </w:p>
    <w:p w:rsidR="004912AB" w:rsidRDefault="004912AB" w:rsidP="00A72301">
      <w:pPr>
        <w:pStyle w:val="Styl1"/>
      </w:pPr>
      <w:r>
        <w:t>Číselná řada v podacím deníku začíná dnem 1. ledna pořadovým číslem 1 a končí dnem 31. prosince. Zbývající prázdné kolonky se pod posledním zápisem v podacím deníku do konce stránky proškrtnou a označí slovy „Ukončeno dne</w:t>
      </w:r>
      <w:r w:rsidR="00185568">
        <w:t xml:space="preserve"> 31. prosince číslem jednacím</w:t>
      </w:r>
      <w:r w:rsidR="00A766F6">
        <w:t xml:space="preserve"> </w:t>
      </w:r>
      <w:r w:rsidR="00A766F6" w:rsidRPr="00A766F6">
        <w:rPr>
          <w:i/>
        </w:rPr>
        <w:t>??</w:t>
      </w:r>
      <w:r w:rsidR="00DD1C7F">
        <w:rPr>
          <w:i/>
        </w:rPr>
        <w:t>?</w:t>
      </w:r>
      <w:r w:rsidR="00A766F6" w:rsidRPr="00A766F6">
        <w:rPr>
          <w:i/>
        </w:rPr>
        <w:t>?</w:t>
      </w:r>
      <w:r w:rsidR="00185568">
        <w:t>.</w:t>
      </w:r>
      <w:r>
        <w:t>“ a jménem, příjmením a podpisem starosty obce.</w:t>
      </w:r>
    </w:p>
    <w:p w:rsidR="004912AB" w:rsidRDefault="004912AB" w:rsidP="00A72301">
      <w:pPr>
        <w:pStyle w:val="Styl1"/>
      </w:pPr>
      <w:r>
        <w:t>Zjistí-li se při zápisu nového dokumentu do podacího deníku, že v téže záležitosti byl již zaevidován jiný dokument, připojí se předchozí dokument k novému dokumentu. Kromě podacího razítka se na novém dokumentu poznamená i číslo jednací předchozího dokumentu. V podacím deníku se u předchozího dokumentu, který se připojuje k novému dokumentu, poznamená v kolonce „Uloženo“ číslo jednací nového dokumentu, k němuž s</w:t>
      </w:r>
      <w:r w:rsidR="00F13E74">
        <w:t>e předchozí dokument připojuje.</w:t>
      </w:r>
    </w:p>
    <w:p w:rsidR="004912AB" w:rsidRDefault="004912AB" w:rsidP="00A72301">
      <w:pPr>
        <w:pStyle w:val="Styl1"/>
      </w:pPr>
      <w:r>
        <w:t>Zápisy do podacího deníku se provád</w:t>
      </w:r>
      <w:r w:rsidR="006D616A">
        <w:t>ěj</w:t>
      </w:r>
      <w:r>
        <w:t>í čitelně a trvalým způsobem. Chybný zápis se škrtne tak, aby zůstal čitelný i po opravě. V případě potřeby se nahradí správným zápisem. Oprava se opatří datem, jménem, příjmením a podpisem toho, kdo ji provedl.</w:t>
      </w:r>
    </w:p>
    <w:p w:rsidR="004912AB" w:rsidRDefault="004912AB" w:rsidP="00A72301">
      <w:pPr>
        <w:pStyle w:val="Styl1"/>
      </w:pPr>
      <w:r>
        <w:t>Obec vede samostatn</w:t>
      </w:r>
      <w:r w:rsidR="00FC4861">
        <w:t>é</w:t>
      </w:r>
      <w:r>
        <w:t xml:space="preserve"> evidenc</w:t>
      </w:r>
      <w:r w:rsidR="00FC4861">
        <w:t>e</w:t>
      </w:r>
      <w:r>
        <w:t xml:space="preserve"> dokumentů, na které se vztahují zvláštní právní předpisy: evidenci faktur, </w:t>
      </w:r>
      <w:r w:rsidR="00FC4861">
        <w:t xml:space="preserve">evidenci </w:t>
      </w:r>
      <w:r>
        <w:t xml:space="preserve">stížností, </w:t>
      </w:r>
      <w:r w:rsidR="00FC4861">
        <w:t xml:space="preserve">evidenci </w:t>
      </w:r>
      <w:r>
        <w:t xml:space="preserve">správních rozhodnutí, </w:t>
      </w:r>
      <w:r w:rsidR="00FC4861">
        <w:t xml:space="preserve">evidenci </w:t>
      </w:r>
      <w:r>
        <w:t xml:space="preserve">vyhlášek, </w:t>
      </w:r>
      <w:r w:rsidR="00FC4861">
        <w:t xml:space="preserve">evidenci </w:t>
      </w:r>
      <w:r>
        <w:t xml:space="preserve">objednávek a </w:t>
      </w:r>
      <w:r w:rsidR="00FC4861">
        <w:t xml:space="preserve">evidenci </w:t>
      </w:r>
      <w:r>
        <w:t>informací uveřejněných na úřední desce.</w:t>
      </w:r>
    </w:p>
    <w:p w:rsidR="004912AB" w:rsidRDefault="004912AB" w:rsidP="004912AB">
      <w:pPr>
        <w:pStyle w:val="Nadpis1"/>
        <w:spacing w:after="100" w:afterAutospacing="1"/>
      </w:pPr>
    </w:p>
    <w:p w:rsidR="004912AB" w:rsidRDefault="004912AB" w:rsidP="00FC2BC6">
      <w:pPr>
        <w:pStyle w:val="Nadpis1"/>
        <w:numPr>
          <w:ilvl w:val="0"/>
          <w:numId w:val="3"/>
        </w:numPr>
      </w:pPr>
      <w:bookmarkStart w:id="4" w:name="_Toc484592463"/>
      <w:r>
        <w:t>Rozdělování a oběh dokumentů</w:t>
      </w:r>
      <w:bookmarkEnd w:id="4"/>
    </w:p>
    <w:p w:rsidR="0034740E" w:rsidRPr="0034740E" w:rsidRDefault="0034740E" w:rsidP="0034740E"/>
    <w:p w:rsidR="00223C27" w:rsidRDefault="004912AB" w:rsidP="00A72301">
      <w:pPr>
        <w:pStyle w:val="Styl1"/>
      </w:pPr>
      <w:r>
        <w:t>Zaevidov</w:t>
      </w:r>
      <w:r w:rsidR="00455C6F">
        <w:t>ané</w:t>
      </w:r>
      <w:r>
        <w:t xml:space="preserve"> dokument</w:t>
      </w:r>
      <w:r w:rsidR="00455C6F">
        <w:t>y</w:t>
      </w:r>
      <w:r>
        <w:t xml:space="preserve"> se </w:t>
      </w:r>
      <w:r w:rsidR="00455C6F">
        <w:t>předávají</w:t>
      </w:r>
      <w:r w:rsidR="00185568" w:rsidRPr="00185568">
        <w:t xml:space="preserve"> starostovi k</w:t>
      </w:r>
      <w:r w:rsidR="00185568">
        <w:t> rozdělení.</w:t>
      </w:r>
    </w:p>
    <w:p w:rsidR="004912AB" w:rsidRDefault="004912AB" w:rsidP="00A72301">
      <w:pPr>
        <w:pStyle w:val="Styl1"/>
      </w:pPr>
      <w:r>
        <w:t>Při oběhu dokumentu musí být zabezpečeno sledování jeho předávání a přebírání a zaručena průkaznost předávání a přebírání</w:t>
      </w:r>
      <w:r w:rsidR="00185568">
        <w:t>.</w:t>
      </w:r>
    </w:p>
    <w:p w:rsidR="004912AB" w:rsidRDefault="004912AB" w:rsidP="004912AB">
      <w:pPr>
        <w:spacing w:after="100" w:afterAutospacing="1"/>
        <w:jc w:val="both"/>
      </w:pPr>
    </w:p>
    <w:p w:rsidR="004912AB" w:rsidRDefault="004912AB" w:rsidP="00FC2BC6">
      <w:pPr>
        <w:pStyle w:val="Nadpis1"/>
        <w:numPr>
          <w:ilvl w:val="0"/>
          <w:numId w:val="3"/>
        </w:numPr>
      </w:pPr>
      <w:bookmarkStart w:id="5" w:name="_Toc484592464"/>
      <w:r>
        <w:t>Vyřizování dokumentů</w:t>
      </w:r>
      <w:bookmarkEnd w:id="5"/>
    </w:p>
    <w:p w:rsidR="0034740E" w:rsidRPr="0034740E" w:rsidRDefault="0034740E" w:rsidP="0034740E"/>
    <w:p w:rsidR="004912AB" w:rsidRDefault="004912AB" w:rsidP="00A72301">
      <w:pPr>
        <w:pStyle w:val="Styl1"/>
      </w:pPr>
      <w:r>
        <w:t xml:space="preserve">Jestliže se zjistí, že obec není příslušná k vyřízení dokumentu, postoupí jej příslušné </w:t>
      </w:r>
      <w:r w:rsidR="00FC4861">
        <w:t>instituci</w:t>
      </w:r>
      <w:r>
        <w:t xml:space="preserve"> a odesílatele o tom vyrozumí.</w:t>
      </w:r>
    </w:p>
    <w:p w:rsidR="004912AB" w:rsidRDefault="00EF7B6A" w:rsidP="00A72301">
      <w:pPr>
        <w:pStyle w:val="Styl1"/>
      </w:pPr>
      <w:r>
        <w:t xml:space="preserve">Byl-li </w:t>
      </w:r>
      <w:r w:rsidR="004912AB">
        <w:t xml:space="preserve">dokument </w:t>
      </w:r>
      <w:r>
        <w:t xml:space="preserve">vyřízen </w:t>
      </w:r>
      <w:r w:rsidR="004912AB">
        <w:t>jinak než v listinné formě (např. telefonicky, osobním jednáním), uči</w:t>
      </w:r>
      <w:r>
        <w:t>ní se o tom záznam v po</w:t>
      </w:r>
      <w:r w:rsidR="00E66A58">
        <w:t>dacím deníku (popř. i na dokumen</w:t>
      </w:r>
      <w:r>
        <w:t>tu)</w:t>
      </w:r>
      <w:r w:rsidR="00721A0C">
        <w:t>.</w:t>
      </w:r>
    </w:p>
    <w:p w:rsidR="004912AB" w:rsidRDefault="004912AB" w:rsidP="00A72301">
      <w:pPr>
        <w:pStyle w:val="Styl1"/>
      </w:pPr>
      <w:r>
        <w:t>Zaměstnanec pověřený vedením podacího deníku v něm zaznamená, jak byl dokument vyřízen, kdy a komu bylo odesláno písemné vyhotovení vyřízení dokumentu. U dokumentu, který byl vyřízen spolu s jiným dokumentem, se tato skutečnost uvede v kolonce „Vyřízeno“ podacího deníku.</w:t>
      </w:r>
    </w:p>
    <w:p w:rsidR="004912AB" w:rsidRDefault="004912AB" w:rsidP="00A72301">
      <w:pPr>
        <w:pStyle w:val="Styl1"/>
      </w:pPr>
      <w:r>
        <w:t>Všechny dokumenty týkající se téže věci se spojují ve spis. Spis musí obsahovat soupis všech čísel jednacích dokumentů, jež jsou jeho součástí. Návaznost připojovaných dokumentů se vyznačí v podacím deníku.</w:t>
      </w:r>
    </w:p>
    <w:p w:rsidR="00757768" w:rsidRDefault="004912AB" w:rsidP="00505449">
      <w:pPr>
        <w:pStyle w:val="Styl1"/>
        <w:keepNext/>
        <w:keepLines/>
        <w:pageBreakBefore/>
      </w:pPr>
      <w:r>
        <w:lastRenderedPageBreak/>
        <w:t xml:space="preserve">Součástí vyřízeného spisu je vždy </w:t>
      </w:r>
      <w:r w:rsidR="00E82720">
        <w:t>prvopis vyhotoveného dokumentu, popř</w:t>
      </w:r>
      <w:r w:rsidR="007120D9">
        <w:t>.</w:t>
      </w:r>
      <w:r w:rsidR="00E82720">
        <w:t xml:space="preserve"> jeden ze stejnopisů prvopisu vyhotoveného </w:t>
      </w:r>
      <w:r>
        <w:t xml:space="preserve">dokumentu označený datem předání k odeslání. </w:t>
      </w:r>
      <w:r w:rsidRPr="008D1AD2">
        <w:t>Dokument v digitální podobě musí být převeden do analogové formy o</w:t>
      </w:r>
      <w:r w:rsidR="008D1AD2" w:rsidRPr="008D1AD2">
        <w:t>dpovídající době jeho vyřízení.</w:t>
      </w:r>
    </w:p>
    <w:p w:rsidR="004912AB" w:rsidRDefault="004912AB" w:rsidP="00A72301">
      <w:pPr>
        <w:pStyle w:val="Styl1"/>
      </w:pPr>
      <w:r>
        <w:t>Zaměstnanec, který dokument vyřídil, jej označí spisovým znakem, skartačním znakem a skartační lhůtou, případně rokem zařazení dokumentu do skartačního řízení podle spisového a</w:t>
      </w:r>
      <w:r w:rsidR="002F27D2">
        <w:t xml:space="preserve"> skartačního</w:t>
      </w:r>
      <w:r>
        <w:t xml:space="preserve"> </w:t>
      </w:r>
      <w:r w:rsidR="002F27D2">
        <w:t>plánu, který tvoří přílohu č. 1</w:t>
      </w:r>
      <w:r>
        <w:t>. Skartační lhůta se označuje číslicí a určuje počtem let od 1. ledna roku následujícího po vyřízení dokumentu nebo po jeho uzavření.</w:t>
      </w:r>
    </w:p>
    <w:p w:rsidR="004912AB" w:rsidRDefault="004912AB" w:rsidP="00A72301">
      <w:pPr>
        <w:pStyle w:val="Styl1"/>
      </w:pPr>
      <w:r>
        <w:t xml:space="preserve">Skartační znak „A“ (archiv) označuje dokument trvalé hodnoty, který bude ve skartačním řízení vybrán jako archiválie k trvalému uložení do Státního okresního archivu </w:t>
      </w:r>
      <w:r w:rsidR="00AB2441" w:rsidRPr="00AB2441">
        <w:rPr>
          <w:i/>
        </w:rPr>
        <w:t>XY</w:t>
      </w:r>
      <w:r>
        <w:t>. Skartační znak „S“ (stoupa) označuje dokument bez trvalé hodnoty, jenž bude ve skartačním řízení navržen ke zničení. Skartační znak „V“ (výběr) označuje dokument, který bude ve skartačním řízení posouzen a rozdělen mezi dokumenty se skartačním znakem „A“ nebo mezi dokumenty se skartačním znakem „S“.</w:t>
      </w:r>
    </w:p>
    <w:p w:rsidR="004912AB" w:rsidRPr="00757768" w:rsidRDefault="00255B4D" w:rsidP="00A72301">
      <w:pPr>
        <w:pStyle w:val="Styl1"/>
        <w:rPr>
          <w:b/>
        </w:rPr>
      </w:pPr>
      <w:r w:rsidRPr="00255B4D">
        <w:t xml:space="preserve">Pokud spis obsahuje dokument se skartačním znakem „A“, označí </w:t>
      </w:r>
      <w:r>
        <w:t xml:space="preserve">se </w:t>
      </w:r>
      <w:r w:rsidRPr="00255B4D">
        <w:t xml:space="preserve">spis skartačním znakem „A“. Pokud spis obsahuje dokumenty se skartačním znakem „V“ a „S“, </w:t>
      </w:r>
      <w:r>
        <w:t xml:space="preserve">označí se spis </w:t>
      </w:r>
      <w:r w:rsidRPr="00255B4D">
        <w:t xml:space="preserve">skartačním znakem „V“. Pokud spis obsahuje pouze dokumenty se skartačním znakem „S“, označí </w:t>
      </w:r>
      <w:r>
        <w:t xml:space="preserve">se </w:t>
      </w:r>
      <w:r w:rsidRPr="00255B4D">
        <w:t xml:space="preserve">spis skartačním znakem „S“. </w:t>
      </w:r>
      <w:r>
        <w:t>S</w:t>
      </w:r>
      <w:r w:rsidRPr="00255B4D">
        <w:t>kartační lhůt</w:t>
      </w:r>
      <w:r>
        <w:t>a</w:t>
      </w:r>
      <w:r w:rsidRPr="00255B4D">
        <w:t xml:space="preserve"> spisu </w:t>
      </w:r>
      <w:r>
        <w:t xml:space="preserve">se stanoví </w:t>
      </w:r>
      <w:r w:rsidRPr="00255B4D">
        <w:t>podle dokumentu v tomto spisu, který má být zařazen do skartačního řízení nejpozději.</w:t>
      </w:r>
    </w:p>
    <w:p w:rsidR="00757768" w:rsidRPr="00255B4D" w:rsidRDefault="00757768" w:rsidP="00757768">
      <w:pPr>
        <w:pStyle w:val="Styl1"/>
        <w:numPr>
          <w:ilvl w:val="0"/>
          <w:numId w:val="0"/>
        </w:numPr>
        <w:ind w:left="567"/>
        <w:rPr>
          <w:b/>
        </w:rPr>
      </w:pPr>
    </w:p>
    <w:p w:rsidR="004912AB" w:rsidRDefault="004912AB" w:rsidP="00FC2BC6">
      <w:pPr>
        <w:pStyle w:val="Nadpis1"/>
        <w:numPr>
          <w:ilvl w:val="0"/>
          <w:numId w:val="3"/>
        </w:numPr>
      </w:pPr>
      <w:bookmarkStart w:id="6" w:name="_Toc484592465"/>
      <w:r>
        <w:t>Vyhotovování dokumentů</w:t>
      </w:r>
      <w:bookmarkEnd w:id="6"/>
    </w:p>
    <w:p w:rsidR="000118EB" w:rsidRPr="000118EB" w:rsidRDefault="000118EB" w:rsidP="000118EB"/>
    <w:p w:rsidR="004912AB" w:rsidRDefault="004912AB" w:rsidP="00A72301">
      <w:pPr>
        <w:pStyle w:val="Styl1"/>
      </w:pPr>
      <w:r>
        <w:t>Dokument, jemuž podle spisového a skartačního plánu bude přidělen skartační znak „A“, se vyhotovuje na trvanlivém papíru určeném pro dokumenty.</w:t>
      </w:r>
    </w:p>
    <w:p w:rsidR="00255B4D" w:rsidRDefault="004912AB" w:rsidP="00A72301">
      <w:pPr>
        <w:pStyle w:val="Styl1"/>
      </w:pPr>
      <w:r>
        <w:t>Dokumenty vzniklé z úřední činnosti obce se označují záhlavím s jejím názvem</w:t>
      </w:r>
      <w:r w:rsidR="0005154E">
        <w:t>,</w:t>
      </w:r>
      <w:r>
        <w:t xml:space="preserve"> </w:t>
      </w:r>
      <w:r w:rsidR="00255B4D">
        <w:t>adresou</w:t>
      </w:r>
      <w:r>
        <w:t xml:space="preserve"> a číslem jednacím. V odpovědích na doručené dokumenty se uvádí i číslo jednací došlého dokumentu, pokud jej obsahuje</w:t>
      </w:r>
      <w:r w:rsidR="00C03470">
        <w:t xml:space="preserve"> (v</w:t>
      </w:r>
      <w:r w:rsidR="007136D8">
        <w:t xml:space="preserve">iz příloha č. </w:t>
      </w:r>
      <w:r w:rsidR="00255B4D">
        <w:t>4</w:t>
      </w:r>
      <w:r w:rsidR="00D162E0">
        <w:t xml:space="preserve"> vzory hlavičkového papíru</w:t>
      </w:r>
      <w:r w:rsidR="00C03470">
        <w:t>)</w:t>
      </w:r>
      <w:r w:rsidR="007136D8">
        <w:t>.</w:t>
      </w:r>
    </w:p>
    <w:p w:rsidR="004912AB" w:rsidRDefault="004912AB" w:rsidP="00A72301">
      <w:pPr>
        <w:pStyle w:val="Styl1"/>
      </w:pPr>
      <w:r>
        <w:t>Dalšími náležitostmi dokumentu uvedeného v odstavci 2 jsou: datum, počet listů dokumentu, počet listů příloh nebo počet svazků příloh a jméno, příjmení a funkce zaměstnance pověřeného jeho podpisem. Datem se rozumí den podpisu dokumentu.</w:t>
      </w:r>
    </w:p>
    <w:p w:rsidR="00C03470" w:rsidRDefault="00C03470" w:rsidP="00A72301">
      <w:pPr>
        <w:pStyle w:val="Styl1"/>
      </w:pPr>
      <w:r>
        <w:t>Obec si pro výkon spisové služby zpravidla ponechává prvopis vyhotoveného dokumentu.</w:t>
      </w:r>
    </w:p>
    <w:p w:rsidR="004912AB" w:rsidRDefault="004912AB" w:rsidP="008D1AD2">
      <w:pPr>
        <w:pStyle w:val="Nadpis1"/>
        <w:spacing w:after="100" w:afterAutospacing="1"/>
        <w:jc w:val="left"/>
      </w:pPr>
    </w:p>
    <w:p w:rsidR="004912AB" w:rsidRDefault="004912AB" w:rsidP="00FC2BC6">
      <w:pPr>
        <w:pStyle w:val="Nadpis1"/>
        <w:numPr>
          <w:ilvl w:val="0"/>
          <w:numId w:val="3"/>
        </w:numPr>
      </w:pPr>
      <w:bookmarkStart w:id="7" w:name="_Toc484592466"/>
      <w:r>
        <w:t>Podepisování dokumentů a užívání razítek</w:t>
      </w:r>
      <w:bookmarkEnd w:id="7"/>
    </w:p>
    <w:p w:rsidR="008D1AD2" w:rsidRPr="008D1AD2" w:rsidRDefault="008D1AD2" w:rsidP="008D1AD2"/>
    <w:p w:rsidR="004912AB" w:rsidRPr="00C23657" w:rsidRDefault="00C23657" w:rsidP="00A72301">
      <w:pPr>
        <w:pStyle w:val="Styl1"/>
      </w:pPr>
      <w:r w:rsidRPr="00C23657">
        <w:t>Dokument</w:t>
      </w:r>
      <w:r w:rsidR="00A816B8">
        <w:t>y</w:t>
      </w:r>
      <w:r w:rsidRPr="00C23657">
        <w:t xml:space="preserve"> podepisuje starosta obce</w:t>
      </w:r>
      <w:r w:rsidR="003E32CB">
        <w:t>,</w:t>
      </w:r>
      <w:r w:rsidRPr="00C23657">
        <w:t xml:space="preserve"> v době jeho nepřítomnosti místostarosta. Digitálně podepisuje pouze starosta obce. </w:t>
      </w:r>
      <w:r w:rsidR="00C03470">
        <w:t xml:space="preserve">V případě podepisování elektronickým podpisem musí být dokument opatřen rovněž kvalifikovaným elektronickým časovým razítkem. </w:t>
      </w:r>
      <w:r w:rsidR="004912AB" w:rsidRPr="00C23657">
        <w:t>Pokud to stanoví zvláštní právní předpis, opatří se podepsaný dokument otiskem úředního razítka.</w:t>
      </w:r>
    </w:p>
    <w:p w:rsidR="004912AB" w:rsidRPr="00360EE6" w:rsidRDefault="00BA5E2C" w:rsidP="00A72301">
      <w:pPr>
        <w:pStyle w:val="Styl1"/>
      </w:pPr>
      <w:r w:rsidRPr="00360EE6">
        <w:t>O</w:t>
      </w:r>
      <w:r w:rsidR="004912AB" w:rsidRPr="00360EE6">
        <w:t>bec</w:t>
      </w:r>
      <w:r w:rsidRPr="00360EE6">
        <w:t xml:space="preserve"> má </w:t>
      </w:r>
      <w:r w:rsidR="00360EE6" w:rsidRPr="00360EE6">
        <w:t>úřední razítka</w:t>
      </w:r>
      <w:r w:rsidR="004912AB" w:rsidRPr="00360EE6">
        <w:t xml:space="preserve"> stejného typu se shodným textem,</w:t>
      </w:r>
      <w:r w:rsidR="00162479">
        <w:t xml:space="preserve"> kter</w:t>
      </w:r>
      <w:r w:rsidR="006D616A">
        <w:t>á</w:t>
      </w:r>
      <w:r w:rsidR="00162479">
        <w:t xml:space="preserve"> se rozlišují </w:t>
      </w:r>
      <w:r w:rsidR="004912AB" w:rsidRPr="00360EE6">
        <w:t>pořadovými čísly.</w:t>
      </w:r>
    </w:p>
    <w:p w:rsidR="004912AB" w:rsidRDefault="00A816B8" w:rsidP="00505449">
      <w:pPr>
        <w:pStyle w:val="Styl1"/>
        <w:keepNext/>
        <w:keepLines/>
        <w:widowControl/>
      </w:pPr>
      <w:r>
        <w:lastRenderedPageBreak/>
        <w:t xml:space="preserve">Pověřený zaměstnanec </w:t>
      </w:r>
      <w:r w:rsidRPr="002814D3">
        <w:rPr>
          <w:i/>
        </w:rPr>
        <w:t xml:space="preserve">(uvést </w:t>
      </w:r>
      <w:r>
        <w:rPr>
          <w:i/>
        </w:rPr>
        <w:t xml:space="preserve">konkrétní </w:t>
      </w:r>
      <w:r w:rsidRPr="002814D3">
        <w:rPr>
          <w:i/>
        </w:rPr>
        <w:t>osobu)</w:t>
      </w:r>
      <w:r>
        <w:t xml:space="preserve"> </w:t>
      </w:r>
      <w:r w:rsidR="004912AB" w:rsidRPr="008046A6">
        <w:t>vede evidenci razítek, obsahující otisk razítka s uvedením jména, příjmení a funkce zaměstnance, který razítko převzal a užívá, datum převzetí, datum vrácení razítka, datum vyřazení razítka z evidence a podpis přebírajícího zaměstnance.</w:t>
      </w:r>
      <w:r w:rsidR="00C03470">
        <w:t xml:space="preserve"> </w:t>
      </w:r>
      <w:r>
        <w:t xml:space="preserve">Pověřený zaměstnanec </w:t>
      </w:r>
      <w:r w:rsidRPr="002814D3">
        <w:rPr>
          <w:i/>
        </w:rPr>
        <w:t xml:space="preserve">(uvést </w:t>
      </w:r>
      <w:r>
        <w:rPr>
          <w:i/>
        </w:rPr>
        <w:t xml:space="preserve">konkrétní </w:t>
      </w:r>
      <w:r w:rsidRPr="002814D3">
        <w:rPr>
          <w:i/>
        </w:rPr>
        <w:t>osobu)</w:t>
      </w:r>
      <w:r w:rsidR="00C03470">
        <w:t xml:space="preserve"> rovněž vede</w:t>
      </w:r>
      <w:r>
        <w:t xml:space="preserve"> evidenci</w:t>
      </w:r>
      <w:r w:rsidR="00C03470">
        <w:t xml:space="preserve"> kvalifikovaných certifikátů</w:t>
      </w:r>
      <w:r w:rsidR="00DC136C">
        <w:t xml:space="preserve"> prostřednictvím portálu PostSignum</w:t>
      </w:r>
      <w:r w:rsidR="00C03470">
        <w:t>.</w:t>
      </w:r>
    </w:p>
    <w:p w:rsidR="00757768" w:rsidRPr="008046A6" w:rsidRDefault="00757768" w:rsidP="00757768">
      <w:pPr>
        <w:pStyle w:val="Styl1"/>
        <w:numPr>
          <w:ilvl w:val="0"/>
          <w:numId w:val="0"/>
        </w:numPr>
        <w:ind w:left="567"/>
      </w:pPr>
    </w:p>
    <w:p w:rsidR="004912AB" w:rsidRDefault="004912AB" w:rsidP="00A72301">
      <w:pPr>
        <w:pStyle w:val="Styl1"/>
      </w:pPr>
      <w:r>
        <w:t>Razítko se vyřazuje z evidence v případech: ztráty jeho platnosti, jeho ztráty nebo jeho opotřebování.</w:t>
      </w:r>
    </w:p>
    <w:p w:rsidR="00505449" w:rsidRDefault="00505449" w:rsidP="00505449">
      <w:pPr>
        <w:pStyle w:val="Odstavecseseznamem"/>
        <w:ind w:left="0"/>
      </w:pPr>
    </w:p>
    <w:p w:rsidR="004912AB" w:rsidRDefault="004912AB" w:rsidP="00FC2BC6">
      <w:pPr>
        <w:pStyle w:val="Nadpis1"/>
        <w:numPr>
          <w:ilvl w:val="0"/>
          <w:numId w:val="3"/>
        </w:numPr>
      </w:pPr>
      <w:bookmarkStart w:id="8" w:name="_Toc484592467"/>
      <w:r>
        <w:t>Odesílání dokumentů</w:t>
      </w:r>
      <w:bookmarkEnd w:id="8"/>
    </w:p>
    <w:p w:rsidR="008D1AD2" w:rsidRPr="008D1AD2" w:rsidRDefault="008D1AD2" w:rsidP="008D1AD2"/>
    <w:p w:rsidR="004912AB" w:rsidRDefault="004912AB" w:rsidP="00A72301">
      <w:pPr>
        <w:pStyle w:val="Styl1"/>
      </w:pPr>
      <w:r>
        <w:t>Odesílání dokument</w:t>
      </w:r>
      <w:r w:rsidR="006D616A">
        <w:t>ů</w:t>
      </w:r>
      <w:r>
        <w:t xml:space="preserve"> zajišťuje</w:t>
      </w:r>
      <w:r w:rsidR="00223C27">
        <w:t xml:space="preserve"> osoba k tomu pověřená</w:t>
      </w:r>
      <w:r>
        <w:t>, která zajistí vybavení odesílaného dokumentu náležitostmi k jeho odeslání.</w:t>
      </w:r>
      <w:r w:rsidR="008D1AD2">
        <w:t xml:space="preserve"> Odesílat datové zprávy může pouze starosta obce.</w:t>
      </w:r>
    </w:p>
    <w:p w:rsidR="004912AB" w:rsidRDefault="004912AB" w:rsidP="00A72301">
      <w:pPr>
        <w:pStyle w:val="Styl1"/>
      </w:pPr>
      <w:r>
        <w:t>Do vlastních rukou adresáta se odesílají dokumenty, u nichž je nutno, aby doručení bylo doloženo, nebo je-li to stanoveno zvláštními právními předpisy. Písemný doklad stvrzující, že dokument byl doručen nebo že poštovní zásilka obsahující dokument byla dodána, včetně dne, kdy se tak stalo, se po vrácení připojí k příslušnému spisu.</w:t>
      </w:r>
    </w:p>
    <w:p w:rsidR="004912AB" w:rsidRDefault="004912AB" w:rsidP="008D1AD2">
      <w:pPr>
        <w:spacing w:after="100" w:afterAutospacing="1"/>
        <w:rPr>
          <w:b/>
        </w:rPr>
      </w:pPr>
    </w:p>
    <w:p w:rsidR="004912AB" w:rsidRDefault="004912AB" w:rsidP="00FC2BC6">
      <w:pPr>
        <w:pStyle w:val="Nadpis1"/>
        <w:numPr>
          <w:ilvl w:val="0"/>
          <w:numId w:val="3"/>
        </w:numPr>
      </w:pPr>
      <w:bookmarkStart w:id="9" w:name="_Toc484592468"/>
      <w:r>
        <w:t>Ukládání dokumentů</w:t>
      </w:r>
      <w:bookmarkEnd w:id="9"/>
    </w:p>
    <w:p w:rsidR="008D1AD2" w:rsidRPr="008D1AD2" w:rsidRDefault="008D1AD2" w:rsidP="008D1AD2"/>
    <w:p w:rsidR="003E32CB" w:rsidRDefault="004912AB" w:rsidP="00A72301">
      <w:pPr>
        <w:pStyle w:val="Styl1"/>
      </w:pPr>
      <w:r>
        <w:t>Všechny vyřízené spisy a jiné dokumenty obce jsou po dobu trvání skartační lhůty uloženy na místě vyhrazeném k uložení dokumentů, k vyhledávání a předkládání dokumentů pro potřebu obce a k provádění skartačního řízení (dále jen „spisovna“).</w:t>
      </w:r>
      <w:r w:rsidR="00902824">
        <w:t xml:space="preserve"> </w:t>
      </w:r>
      <w:r w:rsidR="003E32CB" w:rsidRPr="00C921E7">
        <w:t>Digitální dokumenty se ukládají na externím úl</w:t>
      </w:r>
      <w:r w:rsidR="00C921E7" w:rsidRPr="00C921E7">
        <w:t>ožišti obce</w:t>
      </w:r>
      <w:r w:rsidR="003E32CB" w:rsidRPr="00C921E7">
        <w:t>.</w:t>
      </w:r>
    </w:p>
    <w:p w:rsidR="004912AB" w:rsidRDefault="004912AB" w:rsidP="00A72301">
      <w:pPr>
        <w:pStyle w:val="Styl1"/>
      </w:pPr>
      <w:r>
        <w:t xml:space="preserve">Dokumenty se ukládají zpravidla ihned po jejich vyřízení, pokud povaha věci nevyžaduje, aby zpracovatel </w:t>
      </w:r>
      <w:r w:rsidR="00A51C30">
        <w:t xml:space="preserve">k dispozici </w:t>
      </w:r>
      <w:r>
        <w:t>měl vyříz</w:t>
      </w:r>
      <w:r w:rsidR="00902824">
        <w:t>ený dokument déle.</w:t>
      </w:r>
    </w:p>
    <w:p w:rsidR="004912AB" w:rsidRDefault="004912AB" w:rsidP="00A72301">
      <w:pPr>
        <w:pStyle w:val="Styl1"/>
      </w:pPr>
      <w:r w:rsidRPr="008D1AD2">
        <w:t>Za</w:t>
      </w:r>
      <w:r w:rsidR="00223C27" w:rsidRPr="008D1AD2">
        <w:t xml:space="preserve"> spisovnu zodpovídá </w:t>
      </w:r>
      <w:r w:rsidR="00A816B8">
        <w:t xml:space="preserve">pověřený zaměstnanec </w:t>
      </w:r>
      <w:r w:rsidR="00A816B8" w:rsidRPr="002814D3">
        <w:rPr>
          <w:i/>
        </w:rPr>
        <w:t xml:space="preserve">(uvést </w:t>
      </w:r>
      <w:r w:rsidR="00A816B8">
        <w:rPr>
          <w:i/>
        </w:rPr>
        <w:t xml:space="preserve">konkrétní </w:t>
      </w:r>
      <w:r w:rsidR="00A816B8" w:rsidRPr="002814D3">
        <w:rPr>
          <w:i/>
        </w:rPr>
        <w:t>osobu)</w:t>
      </w:r>
      <w:r w:rsidR="003E32CB">
        <w:t>, kter</w:t>
      </w:r>
      <w:r w:rsidR="00A816B8">
        <w:t>ý</w:t>
      </w:r>
      <w:r w:rsidR="003E32CB">
        <w:t xml:space="preserve"> zkontroluje</w:t>
      </w:r>
      <w:r w:rsidR="00A51C30">
        <w:t>,</w:t>
      </w:r>
      <w:r w:rsidR="003E32CB">
        <w:t xml:space="preserve"> zda je ukládaný dokument</w:t>
      </w:r>
      <w:r w:rsidRPr="008D1AD2">
        <w:t xml:space="preserve"> úplný, a uloží ho</w:t>
      </w:r>
      <w:r>
        <w:t>. O uložených dokumentech vede evidenci. Ve spisovně se dokument</w:t>
      </w:r>
      <w:r w:rsidR="007A74C7">
        <w:t>y</w:t>
      </w:r>
      <w:r>
        <w:t xml:space="preserve"> uklád</w:t>
      </w:r>
      <w:r w:rsidR="007A74C7">
        <w:t>ají</w:t>
      </w:r>
      <w:r>
        <w:t xml:space="preserve"> podle spisového </w:t>
      </w:r>
      <w:r w:rsidR="007A74C7">
        <w:t xml:space="preserve">a skartačního </w:t>
      </w:r>
      <w:r>
        <w:t>plánu obce.</w:t>
      </w:r>
    </w:p>
    <w:p w:rsidR="004912AB" w:rsidRDefault="004912AB" w:rsidP="00A72301">
      <w:pPr>
        <w:pStyle w:val="Styl1"/>
      </w:pPr>
      <w:r w:rsidRPr="00A72301">
        <w:t>Pro</w:t>
      </w:r>
      <w:r>
        <w:t xml:space="preserve"> nahlížení do dokumentů uložených ve spisovně platí obecná ustanovení o nahlížení do spisů v řízení před správním orgánem nebo soudem; to neplatí, jestliže dokumenty před uložením ve spisovně byly veřejně přístupné.</w:t>
      </w:r>
    </w:p>
    <w:p w:rsidR="004912AB" w:rsidRDefault="00DC136C" w:rsidP="00A72301">
      <w:pPr>
        <w:pStyle w:val="Styl1"/>
      </w:pPr>
      <w:r>
        <w:t>Dokumenty se z úřadu nezapůjčují.</w:t>
      </w:r>
    </w:p>
    <w:p w:rsidR="00A84AAA" w:rsidRDefault="00A84AAA" w:rsidP="00A72301">
      <w:pPr>
        <w:pStyle w:val="Styl1"/>
        <w:numPr>
          <w:ilvl w:val="0"/>
          <w:numId w:val="0"/>
        </w:numPr>
      </w:pPr>
    </w:p>
    <w:p w:rsidR="004912AB" w:rsidRDefault="004912AB" w:rsidP="00FC2BC6">
      <w:pPr>
        <w:pStyle w:val="Nadpis1"/>
        <w:numPr>
          <w:ilvl w:val="0"/>
          <w:numId w:val="3"/>
        </w:numPr>
      </w:pPr>
      <w:bookmarkStart w:id="10" w:name="_Toc484592469"/>
      <w:r>
        <w:t>Vyřazování dokumentů</w:t>
      </w:r>
      <w:bookmarkEnd w:id="10"/>
    </w:p>
    <w:p w:rsidR="008D1AD2" w:rsidRPr="008D1AD2" w:rsidRDefault="008D1AD2" w:rsidP="008D1AD2"/>
    <w:p w:rsidR="004912AB" w:rsidRDefault="004912AB" w:rsidP="00A72301">
      <w:pPr>
        <w:pStyle w:val="Styl1"/>
      </w:pPr>
      <w:r>
        <w:t xml:space="preserve">Vyřazování dokumentů se provádí </w:t>
      </w:r>
      <w:r w:rsidR="004A4845">
        <w:t>ve skartačním řízení</w:t>
      </w:r>
      <w:r>
        <w:t>, při kterém se vyřazují dokumenty nadále nepotřebné pro činnost obce</w:t>
      </w:r>
      <w:r w:rsidR="00A51C30">
        <w:t xml:space="preserve"> </w:t>
      </w:r>
      <w:r>
        <w:t xml:space="preserve">a při kterém </w:t>
      </w:r>
      <w:r w:rsidR="006D616A">
        <w:t xml:space="preserve">Státní okresní </w:t>
      </w:r>
      <w:r>
        <w:t>archiv</w:t>
      </w:r>
      <w:r w:rsidR="006D616A">
        <w:t xml:space="preserve"> </w:t>
      </w:r>
      <w:r w:rsidR="006D616A" w:rsidRPr="00A766F6">
        <w:rPr>
          <w:i/>
        </w:rPr>
        <w:t>XY</w:t>
      </w:r>
      <w:r>
        <w:t xml:space="preserve"> provádí výběr archiválií. Do skartačního řízení se zařazují všechny dokumenty, kterým uplynula skartační lhůta, a razítka vyřazená z evidence z důvodu ztráty platnosti nebo opotřebení.</w:t>
      </w:r>
    </w:p>
    <w:p w:rsidR="004912AB" w:rsidRPr="00360EE6" w:rsidRDefault="004912AB" w:rsidP="00A72301">
      <w:pPr>
        <w:pStyle w:val="Styl1"/>
      </w:pPr>
      <w:r>
        <w:t xml:space="preserve">Skartační řízení se provede v kalendářním roce následujícím po uplynutí skartační lhůty dokumentu, a to na základě skartačního návrhu. </w:t>
      </w:r>
      <w:r w:rsidR="008D4EC4">
        <w:t xml:space="preserve">Po dohodě se Státním okresním archivem </w:t>
      </w:r>
      <w:r w:rsidR="008D4EC4" w:rsidRPr="008D4EC4">
        <w:rPr>
          <w:i/>
        </w:rPr>
        <w:t>XY</w:t>
      </w:r>
      <w:r w:rsidR="008D4EC4">
        <w:t xml:space="preserve"> může být skartační řízení provedeno i později, nejpozději však jednou za pět let. </w:t>
      </w:r>
      <w:r>
        <w:t xml:space="preserve">Skartační návrh zašle obec </w:t>
      </w:r>
      <w:r w:rsidR="00360EE6" w:rsidRPr="00360EE6">
        <w:t>S</w:t>
      </w:r>
      <w:r w:rsidR="004A4845" w:rsidRPr="00360EE6">
        <w:t xml:space="preserve">tátnímu </w:t>
      </w:r>
      <w:r w:rsidR="00360EE6" w:rsidRPr="00360EE6">
        <w:t>okresnímu</w:t>
      </w:r>
      <w:r w:rsidR="004A4845" w:rsidRPr="00360EE6">
        <w:t xml:space="preserve"> </w:t>
      </w:r>
      <w:r w:rsidRPr="00360EE6">
        <w:t>archivu</w:t>
      </w:r>
      <w:r w:rsidR="004A4845" w:rsidRPr="00360EE6">
        <w:t xml:space="preserve"> </w:t>
      </w:r>
      <w:r w:rsidR="008D4EC4" w:rsidRPr="008D4EC4">
        <w:rPr>
          <w:i/>
        </w:rPr>
        <w:t>XY</w:t>
      </w:r>
      <w:r w:rsidRPr="00360EE6">
        <w:t xml:space="preserve"> k posouzení </w:t>
      </w:r>
      <w:r w:rsidR="004A4845" w:rsidRPr="00360EE6">
        <w:t>a k provedení výběru archiválií.</w:t>
      </w:r>
    </w:p>
    <w:p w:rsidR="004912AB" w:rsidRDefault="006309D1" w:rsidP="00A72301">
      <w:pPr>
        <w:pStyle w:val="Styl1"/>
      </w:pPr>
      <w:r>
        <w:t xml:space="preserve">Skartační návrh (příloha č. </w:t>
      </w:r>
      <w:r w:rsidR="008D4EC4">
        <w:t>5</w:t>
      </w:r>
      <w:r w:rsidR="004912AB">
        <w:t xml:space="preserve">) obsahuje: označení původce dokumentů, které jsou </w:t>
      </w:r>
      <w:r w:rsidR="004912AB" w:rsidRPr="009D10FA">
        <w:lastRenderedPageBreak/>
        <w:t>navrženy ke skartačnímu řízení;</w:t>
      </w:r>
      <w:r w:rsidR="00A05C80" w:rsidRPr="009D10FA">
        <w:t xml:space="preserve"> pořadové číslo; spisový znak; </w:t>
      </w:r>
      <w:r w:rsidR="004912AB" w:rsidRPr="009D10FA">
        <w:t xml:space="preserve">seznam dokumentů navržených ke skartačnímu řízení; dobu jejich vzniku; </w:t>
      </w:r>
      <w:r w:rsidR="004A4845" w:rsidRPr="009D10FA">
        <w:t>skartační znak a lhůtu; jejich množství.</w:t>
      </w:r>
    </w:p>
    <w:p w:rsidR="004912AB" w:rsidRDefault="004912AB" w:rsidP="00A72301">
      <w:pPr>
        <w:pStyle w:val="Styl1"/>
      </w:pPr>
      <w:r>
        <w:t xml:space="preserve">Po obdržení souhlasu se zničením dokumentů označených skartačním znakem „S“ zabezpečí obec jejich zničení. Zničením dokumentu se rozumí jeho znehodnocení tak, </w:t>
      </w:r>
      <w:r w:rsidRPr="00360EE6">
        <w:t xml:space="preserve">aby byla znemožněna jeho rekonstrukce a identifikace obsahu. </w:t>
      </w:r>
      <w:r w:rsidR="00360EE6" w:rsidRPr="00360EE6">
        <w:t>Bez souhlasu Státního okresního archivu</w:t>
      </w:r>
      <w:r w:rsidRPr="00360EE6">
        <w:t xml:space="preserve"> </w:t>
      </w:r>
      <w:r w:rsidR="0029520A" w:rsidRPr="0029520A">
        <w:rPr>
          <w:i/>
        </w:rPr>
        <w:t>XY</w:t>
      </w:r>
      <w:r w:rsidR="00360EE6">
        <w:t xml:space="preserve"> </w:t>
      </w:r>
      <w:r w:rsidRPr="00360EE6">
        <w:t>nesmějí být dokumenty ničeny.</w:t>
      </w:r>
    </w:p>
    <w:p w:rsidR="004912AB" w:rsidRDefault="004912AB" w:rsidP="00A72301">
      <w:pPr>
        <w:pStyle w:val="Styl1"/>
      </w:pPr>
      <w:r>
        <w:t xml:space="preserve">Dokumenty vybrané jako archiválie k trvalému uložení </w:t>
      </w:r>
      <w:r w:rsidR="0029520A">
        <w:t>do</w:t>
      </w:r>
      <w:r w:rsidR="004A4845">
        <w:t> </w:t>
      </w:r>
      <w:r>
        <w:t>archivu předá obec v dohodnutém termínu</w:t>
      </w:r>
      <w:r w:rsidR="0029520A">
        <w:t xml:space="preserve"> </w:t>
      </w:r>
      <w:r w:rsidR="006D616A">
        <w:t xml:space="preserve">Státnímu okresnímu </w:t>
      </w:r>
      <w:r w:rsidR="0029520A">
        <w:t>archivu</w:t>
      </w:r>
      <w:r w:rsidR="006D616A">
        <w:t xml:space="preserve"> </w:t>
      </w:r>
      <w:r w:rsidR="006D616A" w:rsidRPr="00A766F6">
        <w:rPr>
          <w:i/>
        </w:rPr>
        <w:t>XY</w:t>
      </w:r>
      <w:r>
        <w:t>.</w:t>
      </w:r>
    </w:p>
    <w:p w:rsidR="004912AB" w:rsidRDefault="004912AB" w:rsidP="00A72301">
      <w:pPr>
        <w:pStyle w:val="Styl1"/>
      </w:pPr>
      <w:r>
        <w:t>Dokumenty obsahující obchodní, bankovní nebo obdobné tajemství lze předložit k vyřazení jen s předchozím souhlasem osoby, které ochrana tajemství svědčí.</w:t>
      </w:r>
    </w:p>
    <w:p w:rsidR="00843682" w:rsidRDefault="00843682" w:rsidP="00B41EF2">
      <w:pPr>
        <w:spacing w:after="100" w:afterAutospacing="1"/>
        <w:jc w:val="both"/>
      </w:pPr>
    </w:p>
    <w:p w:rsidR="004912AB" w:rsidRDefault="004912AB" w:rsidP="00FC2BC6">
      <w:pPr>
        <w:pStyle w:val="Nadpis1"/>
        <w:numPr>
          <w:ilvl w:val="0"/>
          <w:numId w:val="3"/>
        </w:numPr>
      </w:pPr>
      <w:bookmarkStart w:id="11" w:name="_Toc484592470"/>
      <w:r>
        <w:t>Závěrečná ustanovení</w:t>
      </w:r>
      <w:bookmarkEnd w:id="11"/>
    </w:p>
    <w:p w:rsidR="008D1AD2" w:rsidRPr="008D1AD2" w:rsidRDefault="008D1AD2" w:rsidP="008D1AD2"/>
    <w:p w:rsidR="004912AB" w:rsidRDefault="004912AB" w:rsidP="00A72301">
      <w:pPr>
        <w:pStyle w:val="Styl1"/>
      </w:pPr>
      <w:r>
        <w:t>St</w:t>
      </w:r>
      <w:r w:rsidR="0029520A">
        <w:t xml:space="preserve">arosta </w:t>
      </w:r>
      <w:r>
        <w:t>obce je zodpovědný za to, že nebude docháze</w:t>
      </w:r>
      <w:r w:rsidR="00B41EF2">
        <w:t xml:space="preserve">t ke ztrátám dokumentů a jejich </w:t>
      </w:r>
      <w:r>
        <w:t xml:space="preserve">ničení. </w:t>
      </w:r>
      <w:r w:rsidR="0029520A">
        <w:t>J</w:t>
      </w:r>
      <w:r>
        <w:t>e také odpovědný za vyřazení dokumentů obce v řádném skartačním řízení.</w:t>
      </w:r>
    </w:p>
    <w:p w:rsidR="0029520A" w:rsidRDefault="0029520A" w:rsidP="00A72301">
      <w:pPr>
        <w:pStyle w:val="Styl1"/>
      </w:pPr>
      <w:r>
        <w:t xml:space="preserve">Tento spisový řád nabývá účinnosti dne </w:t>
      </w:r>
      <w:r w:rsidRPr="0029520A">
        <w:rPr>
          <w:i/>
        </w:rPr>
        <w:t>????</w:t>
      </w:r>
      <w:r>
        <w:t>.</w:t>
      </w:r>
    </w:p>
    <w:p w:rsidR="0029520A" w:rsidRDefault="0029520A" w:rsidP="00A72301">
      <w:pPr>
        <w:pStyle w:val="Styl1"/>
      </w:pPr>
      <w:r>
        <w:t xml:space="preserve">Zrušuje se Spisový řád Obce </w:t>
      </w:r>
      <w:r w:rsidRPr="0029520A">
        <w:rPr>
          <w:i/>
        </w:rPr>
        <w:t>XY</w:t>
      </w:r>
      <w:r>
        <w:t xml:space="preserve"> ze dne </w:t>
      </w:r>
      <w:r w:rsidRPr="0029520A">
        <w:rPr>
          <w:i/>
        </w:rPr>
        <w:t>????</w:t>
      </w:r>
      <w:r>
        <w:t>.</w:t>
      </w:r>
    </w:p>
    <w:p w:rsidR="0029520A" w:rsidRDefault="0029520A" w:rsidP="00A72301">
      <w:pPr>
        <w:pStyle w:val="Styl1"/>
        <w:numPr>
          <w:ilvl w:val="0"/>
          <w:numId w:val="0"/>
        </w:numPr>
        <w:ind w:left="567"/>
      </w:pPr>
    </w:p>
    <w:p w:rsidR="004912AB" w:rsidRDefault="004912AB"/>
    <w:p w:rsidR="006D5F1F" w:rsidRPr="006D5F1F" w:rsidRDefault="006D5F1F" w:rsidP="006D5F1F"/>
    <w:p w:rsidR="0029520A" w:rsidRDefault="0029520A" w:rsidP="0029520A">
      <w:pPr>
        <w:widowControl/>
        <w:spacing w:before="100" w:beforeAutospacing="1" w:line="360" w:lineRule="auto"/>
        <w:rPr>
          <w:szCs w:val="24"/>
        </w:rPr>
      </w:pPr>
      <w:r w:rsidRPr="00255B4D">
        <w:rPr>
          <w:szCs w:val="24"/>
        </w:rPr>
        <w:t>………………</w:t>
      </w:r>
    </w:p>
    <w:p w:rsidR="0029520A" w:rsidRDefault="0029520A" w:rsidP="0029520A">
      <w:pPr>
        <w:widowControl/>
        <w:spacing w:before="100" w:beforeAutospacing="1"/>
        <w:rPr>
          <w:szCs w:val="24"/>
        </w:rPr>
      </w:pPr>
      <w:r>
        <w:rPr>
          <w:szCs w:val="24"/>
        </w:rPr>
        <w:t>Jméno a příjmení</w:t>
      </w:r>
    </w:p>
    <w:p w:rsidR="0029520A" w:rsidRDefault="0029520A" w:rsidP="0029520A">
      <w:pPr>
        <w:rPr>
          <w:b/>
        </w:rPr>
      </w:pPr>
      <w:r w:rsidRPr="00255B4D">
        <w:rPr>
          <w:szCs w:val="24"/>
        </w:rPr>
        <w:t>starosta obce</w:t>
      </w:r>
    </w:p>
    <w:p w:rsidR="0029520A" w:rsidRDefault="0029520A" w:rsidP="0029520A">
      <w:pPr>
        <w:rPr>
          <w:b/>
        </w:rPr>
      </w:pPr>
    </w:p>
    <w:p w:rsidR="0029520A" w:rsidRDefault="0029520A" w:rsidP="0029520A">
      <w:pPr>
        <w:rPr>
          <w:b/>
        </w:rPr>
      </w:pPr>
    </w:p>
    <w:p w:rsidR="0029520A" w:rsidRDefault="0029520A" w:rsidP="0029520A">
      <w:pPr>
        <w:rPr>
          <w:b/>
        </w:rPr>
      </w:pPr>
    </w:p>
    <w:p w:rsidR="00360EE6" w:rsidRPr="00360EE6" w:rsidRDefault="00360EE6" w:rsidP="0029520A">
      <w:pPr>
        <w:rPr>
          <w:b/>
        </w:rPr>
      </w:pPr>
      <w:r w:rsidRPr="00360EE6">
        <w:rPr>
          <w:b/>
        </w:rPr>
        <w:t>Přílohy:</w:t>
      </w:r>
    </w:p>
    <w:p w:rsidR="004A4845" w:rsidRDefault="004A4845"/>
    <w:p w:rsidR="00843682" w:rsidRDefault="00A05C80">
      <w:r>
        <w:t xml:space="preserve">Příloha </w:t>
      </w:r>
      <w:r w:rsidR="00D247BE">
        <w:t xml:space="preserve">č. </w:t>
      </w:r>
      <w:r>
        <w:t>1 – Spisový a skartační plán</w:t>
      </w:r>
    </w:p>
    <w:p w:rsidR="00D247BE" w:rsidRDefault="00D247BE" w:rsidP="00D247BE">
      <w:r>
        <w:t xml:space="preserve">Příloha č. 2 – </w:t>
      </w:r>
      <w:r w:rsidRPr="00960545">
        <w:t>Vzor</w:t>
      </w:r>
      <w:r>
        <w:t xml:space="preserve"> </w:t>
      </w:r>
      <w:r w:rsidRPr="00960545">
        <w:t xml:space="preserve">ověřovací doložky pro převedení </w:t>
      </w:r>
      <w:r>
        <w:t xml:space="preserve">dokumentu v digitální podobě do </w:t>
      </w:r>
      <w:r w:rsidRPr="00960545">
        <w:t>analogové podob</w:t>
      </w:r>
      <w:r>
        <w:t>y</w:t>
      </w:r>
    </w:p>
    <w:p w:rsidR="00360EE6" w:rsidRDefault="00360EE6">
      <w:r>
        <w:t xml:space="preserve">Příloha </w:t>
      </w:r>
      <w:r w:rsidR="00D247BE">
        <w:t>č. 3</w:t>
      </w:r>
      <w:r>
        <w:t xml:space="preserve"> – </w:t>
      </w:r>
      <w:r w:rsidR="00DC136C">
        <w:t>Vzor</w:t>
      </w:r>
      <w:r>
        <w:t xml:space="preserve"> podacího razítka</w:t>
      </w:r>
    </w:p>
    <w:p w:rsidR="00A816B8" w:rsidRPr="00C228B6" w:rsidRDefault="00A816B8" w:rsidP="00A816B8">
      <w:r>
        <w:t>Příloha č. 4 – Vzory hlavičkového papíru</w:t>
      </w:r>
    </w:p>
    <w:p w:rsidR="00360EE6" w:rsidRDefault="00360EE6">
      <w:r>
        <w:t xml:space="preserve">Příloha </w:t>
      </w:r>
      <w:r w:rsidR="0029520A">
        <w:t>č. 5</w:t>
      </w:r>
      <w:r>
        <w:t xml:space="preserve"> – </w:t>
      </w:r>
      <w:r w:rsidR="00DC136C">
        <w:t>Vzor s</w:t>
      </w:r>
      <w:r>
        <w:t>kartační</w:t>
      </w:r>
      <w:r w:rsidR="00DC136C">
        <w:t>ho</w:t>
      </w:r>
      <w:r>
        <w:t xml:space="preserve"> návrh</w:t>
      </w:r>
      <w:r w:rsidR="00DC136C">
        <w:t>u</w:t>
      </w:r>
    </w:p>
    <w:p w:rsidR="0029520A" w:rsidRPr="0029520A" w:rsidRDefault="003244CA" w:rsidP="0029520A">
      <w:pPr>
        <w:pStyle w:val="Normlnweb"/>
        <w:rPr>
          <w:szCs w:val="24"/>
        </w:rPr>
      </w:pPr>
      <w:r>
        <w:br w:type="page"/>
      </w:r>
      <w:r w:rsidR="0029520A" w:rsidRPr="0029520A">
        <w:rPr>
          <w:szCs w:val="24"/>
        </w:rPr>
        <w:lastRenderedPageBreak/>
        <w:t>Příloha č. 1</w:t>
      </w:r>
    </w:p>
    <w:p w:rsidR="0029520A" w:rsidRPr="0029520A" w:rsidRDefault="0029520A" w:rsidP="0029520A">
      <w:pPr>
        <w:widowControl/>
        <w:spacing w:before="100" w:beforeAutospacing="1"/>
        <w:jc w:val="center"/>
        <w:rPr>
          <w:szCs w:val="24"/>
        </w:rPr>
      </w:pPr>
      <w:r w:rsidRPr="0029520A">
        <w:rPr>
          <w:b/>
          <w:bCs/>
          <w:szCs w:val="24"/>
        </w:rPr>
        <w:t>Spisový a skartační plán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i/>
          <w:iCs/>
          <w:sz w:val="22"/>
          <w:szCs w:val="22"/>
        </w:rPr>
        <w:t>Spisový znak</w:t>
      </w:r>
      <w:r w:rsidR="00935639">
        <w:rPr>
          <w:i/>
          <w:iCs/>
          <w:sz w:val="22"/>
          <w:szCs w:val="22"/>
        </w:rPr>
        <w:tab/>
        <w:t>Druh dokumentu</w:t>
      </w:r>
      <w:r w:rsidR="00935639">
        <w:rPr>
          <w:i/>
          <w:iCs/>
          <w:sz w:val="22"/>
          <w:szCs w:val="22"/>
        </w:rPr>
        <w:tab/>
      </w:r>
      <w:r w:rsidR="00935639">
        <w:rPr>
          <w:i/>
          <w:iCs/>
          <w:sz w:val="22"/>
          <w:szCs w:val="22"/>
        </w:rPr>
        <w:tab/>
      </w:r>
      <w:r w:rsidR="00935639">
        <w:rPr>
          <w:i/>
          <w:iCs/>
          <w:sz w:val="22"/>
          <w:szCs w:val="22"/>
        </w:rPr>
        <w:tab/>
      </w:r>
      <w:r w:rsidR="00935639">
        <w:rPr>
          <w:i/>
          <w:iCs/>
          <w:sz w:val="22"/>
          <w:szCs w:val="22"/>
        </w:rPr>
        <w:tab/>
      </w:r>
      <w:r w:rsidR="00935639">
        <w:rPr>
          <w:i/>
          <w:iCs/>
          <w:sz w:val="22"/>
          <w:szCs w:val="22"/>
        </w:rPr>
        <w:tab/>
      </w:r>
      <w:r w:rsidR="00935639">
        <w:rPr>
          <w:i/>
          <w:iCs/>
          <w:sz w:val="22"/>
          <w:szCs w:val="22"/>
        </w:rPr>
        <w:tab/>
      </w:r>
      <w:r w:rsidRPr="0029520A">
        <w:rPr>
          <w:i/>
          <w:iCs/>
          <w:sz w:val="22"/>
          <w:szCs w:val="22"/>
        </w:rPr>
        <w:t>Skartační znak/lhůta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sz w:val="22"/>
          <w:szCs w:val="22"/>
        </w:rPr>
        <w:t>ZNAKY VŠEOBECNÉ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51</w:t>
      </w:r>
      <w:r w:rsidRPr="0029520A">
        <w:rPr>
          <w:color w:val="000000"/>
          <w:sz w:val="22"/>
          <w:szCs w:val="22"/>
        </w:rPr>
        <w:t xml:space="preserve"> Dokumenty, které nelze zařadit do jiných </w:t>
      </w:r>
      <w:r w:rsidRPr="0029520A">
        <w:rPr>
          <w:sz w:val="22"/>
          <w:szCs w:val="22"/>
        </w:rPr>
        <w:t>věcných skupin – dokumenty starosty</w:t>
      </w:r>
      <w:r w:rsidR="00935639">
        <w:rPr>
          <w:sz w:val="22"/>
          <w:szCs w:val="22"/>
        </w:rPr>
        <w:tab/>
      </w:r>
      <w:r w:rsidRPr="0029520A">
        <w:rPr>
          <w:sz w:val="22"/>
          <w:szCs w:val="22"/>
        </w:rPr>
        <w:t>V/10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52</w:t>
      </w:r>
      <w:r w:rsidRPr="0029520A">
        <w:rPr>
          <w:color w:val="000000"/>
          <w:sz w:val="22"/>
          <w:szCs w:val="22"/>
        </w:rPr>
        <w:t xml:space="preserve"> Spolupráce se státními orgány a jinými subjekty</w:t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V/5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53 </w:t>
      </w:r>
      <w:r w:rsidRPr="0029520A">
        <w:rPr>
          <w:color w:val="000000"/>
          <w:sz w:val="22"/>
          <w:szCs w:val="22"/>
        </w:rPr>
        <w:t>Organ</w:t>
      </w:r>
      <w:r w:rsidR="00935639">
        <w:rPr>
          <w:color w:val="000000"/>
          <w:sz w:val="22"/>
          <w:szCs w:val="22"/>
        </w:rPr>
        <w:t>izace členění a působnost úřadu</w:t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A/5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54</w:t>
      </w:r>
      <w:r w:rsidRPr="0029520A">
        <w:rPr>
          <w:color w:val="000000"/>
          <w:sz w:val="22"/>
          <w:szCs w:val="22"/>
        </w:rPr>
        <w:t xml:space="preserve"> Řízení, kontrola a metodická činnost</w:t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A/5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56</w:t>
      </w:r>
      <w:r w:rsidRPr="0029520A">
        <w:rPr>
          <w:color w:val="000000"/>
          <w:sz w:val="22"/>
          <w:szCs w:val="22"/>
        </w:rPr>
        <w:t xml:space="preserve"> Smlouvy (nejsou-li nedílnou součástí příslušných dokumentů):</w:t>
      </w:r>
    </w:p>
    <w:p w:rsidR="0029520A" w:rsidRPr="0029520A" w:rsidRDefault="0029520A" w:rsidP="0029520A">
      <w:pPr>
        <w:widowControl/>
        <w:spacing w:before="100" w:beforeAutospacing="1"/>
        <w:ind w:left="284"/>
        <w:rPr>
          <w:szCs w:val="24"/>
        </w:rPr>
      </w:pPr>
      <w:r w:rsidRPr="0029520A">
        <w:rPr>
          <w:color w:val="000000"/>
          <w:sz w:val="22"/>
          <w:szCs w:val="22"/>
        </w:rPr>
        <w:t>56.1 všeobecně</w:t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V/5</w:t>
      </w:r>
      <w:r w:rsidR="00935639" w:rsidRPr="00505449">
        <w:rPr>
          <w:color w:val="000000"/>
          <w:sz w:val="16"/>
          <w:szCs w:val="16"/>
          <w:vertAlign w:val="superscript"/>
        </w:rPr>
        <w:t>1)</w:t>
      </w:r>
    </w:p>
    <w:p w:rsidR="0029520A" w:rsidRPr="0029520A" w:rsidRDefault="0029520A" w:rsidP="0029520A">
      <w:pPr>
        <w:widowControl/>
        <w:spacing w:before="100" w:beforeAutospacing="1"/>
        <w:ind w:left="284"/>
        <w:rPr>
          <w:szCs w:val="24"/>
        </w:rPr>
      </w:pPr>
      <w:r w:rsidRPr="0029520A">
        <w:rPr>
          <w:color w:val="000000"/>
          <w:sz w:val="22"/>
          <w:szCs w:val="22"/>
        </w:rPr>
        <w:t>56.2 hospodářské</w:t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V/5</w:t>
      </w:r>
      <w:r w:rsidRPr="00505449">
        <w:rPr>
          <w:color w:val="000000"/>
          <w:sz w:val="16"/>
          <w:szCs w:val="16"/>
          <w:vertAlign w:val="superscript"/>
        </w:rPr>
        <w:t>1)</w:t>
      </w:r>
    </w:p>
    <w:p w:rsidR="0029520A" w:rsidRPr="0029520A" w:rsidRDefault="0029520A" w:rsidP="0029520A">
      <w:pPr>
        <w:widowControl/>
        <w:spacing w:before="100" w:beforeAutospacing="1"/>
        <w:ind w:left="284"/>
        <w:rPr>
          <w:szCs w:val="24"/>
        </w:rPr>
      </w:pPr>
      <w:r w:rsidRPr="0029520A">
        <w:rPr>
          <w:color w:val="000000"/>
          <w:sz w:val="22"/>
          <w:szCs w:val="22"/>
        </w:rPr>
        <w:t>56.3 nájemní</w:t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S/5</w:t>
      </w:r>
      <w:r w:rsidR="00935639" w:rsidRPr="00505449">
        <w:rPr>
          <w:color w:val="000000"/>
          <w:sz w:val="16"/>
          <w:szCs w:val="16"/>
          <w:vertAlign w:val="superscript"/>
        </w:rPr>
        <w:t>1)</w:t>
      </w:r>
    </w:p>
    <w:p w:rsidR="0029520A" w:rsidRPr="0029520A" w:rsidRDefault="0029520A" w:rsidP="0029520A">
      <w:pPr>
        <w:widowControl/>
        <w:spacing w:before="100" w:beforeAutospacing="1"/>
        <w:ind w:left="284"/>
        <w:rPr>
          <w:szCs w:val="24"/>
        </w:rPr>
      </w:pPr>
      <w:r w:rsidRPr="0029520A">
        <w:rPr>
          <w:color w:val="000000"/>
          <w:sz w:val="22"/>
          <w:szCs w:val="22"/>
        </w:rPr>
        <w:t>56.4 majetkoprávní</w:t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A/5</w:t>
      </w:r>
      <w:r w:rsidRPr="00505449">
        <w:rPr>
          <w:color w:val="000000"/>
          <w:sz w:val="16"/>
          <w:szCs w:val="16"/>
          <w:vertAlign w:val="superscript"/>
        </w:rPr>
        <w:t>1</w:t>
      </w:r>
      <w:r w:rsidR="00935639" w:rsidRPr="00505449">
        <w:rPr>
          <w:color w:val="000000"/>
          <w:sz w:val="16"/>
          <w:szCs w:val="16"/>
          <w:vertAlign w:val="superscript"/>
        </w:rPr>
        <w:t>)</w:t>
      </w:r>
    </w:p>
    <w:p w:rsidR="0029520A" w:rsidRPr="0029520A" w:rsidRDefault="0029520A" w:rsidP="0029520A">
      <w:pPr>
        <w:widowControl/>
        <w:spacing w:before="100" w:beforeAutospacing="1"/>
        <w:ind w:left="284"/>
        <w:rPr>
          <w:szCs w:val="24"/>
        </w:rPr>
      </w:pPr>
      <w:r w:rsidRPr="0029520A">
        <w:rPr>
          <w:color w:val="000000"/>
          <w:sz w:val="22"/>
          <w:szCs w:val="22"/>
        </w:rPr>
        <w:t>56.6 ostatní</w:t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V/5</w:t>
      </w:r>
      <w:r w:rsidRPr="00505449">
        <w:rPr>
          <w:color w:val="000000"/>
          <w:sz w:val="16"/>
          <w:szCs w:val="16"/>
          <w:vertAlign w:val="superscript"/>
        </w:rPr>
        <w:t>1</w:t>
      </w:r>
      <w:r w:rsidR="00935639" w:rsidRPr="00505449">
        <w:rPr>
          <w:color w:val="000000"/>
          <w:sz w:val="16"/>
          <w:szCs w:val="16"/>
          <w:vertAlign w:val="superscript"/>
        </w:rPr>
        <w:t>)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57 </w:t>
      </w:r>
      <w:r w:rsidRPr="0029520A">
        <w:rPr>
          <w:color w:val="000000"/>
          <w:sz w:val="22"/>
          <w:szCs w:val="22"/>
        </w:rPr>
        <w:t>Statistika, výkaznictví</w:t>
      </w:r>
    </w:p>
    <w:p w:rsidR="0029520A" w:rsidRPr="00927B93" w:rsidRDefault="0029520A" w:rsidP="00927B93">
      <w:pPr>
        <w:widowControl/>
        <w:spacing w:before="100" w:beforeAutospacing="1"/>
        <w:ind w:left="284"/>
        <w:rPr>
          <w:color w:val="000000"/>
          <w:sz w:val="22"/>
          <w:szCs w:val="22"/>
        </w:rPr>
      </w:pPr>
      <w:r w:rsidRPr="0029520A">
        <w:rPr>
          <w:color w:val="000000"/>
          <w:sz w:val="22"/>
          <w:szCs w:val="22"/>
        </w:rPr>
        <w:t>57.2 R</w:t>
      </w:r>
      <w:r w:rsidR="00935639">
        <w:rPr>
          <w:color w:val="000000"/>
          <w:sz w:val="22"/>
          <w:szCs w:val="22"/>
        </w:rPr>
        <w:t>oční výkazy, výroční zprávy</w:t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  <w:t>A/5</w:t>
      </w:r>
    </w:p>
    <w:p w:rsidR="0029520A" w:rsidRPr="00927B93" w:rsidRDefault="0029520A" w:rsidP="00927B93">
      <w:pPr>
        <w:widowControl/>
        <w:spacing w:before="100" w:beforeAutospacing="1"/>
        <w:ind w:left="284"/>
        <w:rPr>
          <w:color w:val="000000"/>
          <w:sz w:val="22"/>
          <w:szCs w:val="22"/>
        </w:rPr>
      </w:pPr>
      <w:r w:rsidRPr="0029520A">
        <w:rPr>
          <w:color w:val="000000"/>
          <w:sz w:val="22"/>
          <w:szCs w:val="22"/>
        </w:rPr>
        <w:t>57.3 Výkazy s kratší než roční periodicitou</w:t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S/5</w:t>
      </w:r>
    </w:p>
    <w:p w:rsidR="0029520A" w:rsidRDefault="0029520A" w:rsidP="00927B93">
      <w:pPr>
        <w:widowControl/>
        <w:spacing w:before="100" w:beforeAutospacing="1"/>
        <w:ind w:left="284"/>
        <w:rPr>
          <w:color w:val="000000"/>
          <w:sz w:val="22"/>
          <w:szCs w:val="22"/>
        </w:rPr>
      </w:pPr>
      <w:r w:rsidRPr="0029520A">
        <w:rPr>
          <w:color w:val="000000"/>
          <w:sz w:val="22"/>
          <w:szCs w:val="22"/>
        </w:rPr>
        <w:t>57.4 Pomocný materiál ke statistice o sčítání lidí, domů a bytů</w:t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V/5</w:t>
      </w:r>
    </w:p>
    <w:p w:rsidR="00927B68" w:rsidRPr="0029520A" w:rsidRDefault="00927B68" w:rsidP="00927B68">
      <w:pPr>
        <w:widowControl/>
        <w:spacing w:before="100" w:beforeAutospacing="1"/>
        <w:rPr>
          <w:szCs w:val="24"/>
        </w:rPr>
      </w:pPr>
      <w:r w:rsidRPr="00927B68">
        <w:rPr>
          <w:b/>
          <w:color w:val="000000"/>
          <w:sz w:val="22"/>
          <w:szCs w:val="22"/>
        </w:rPr>
        <w:t>59</w:t>
      </w:r>
      <w:r>
        <w:rPr>
          <w:color w:val="000000"/>
          <w:sz w:val="22"/>
          <w:szCs w:val="22"/>
        </w:rPr>
        <w:t xml:space="preserve"> Petice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V/5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60</w:t>
      </w:r>
      <w:r w:rsidRPr="0029520A">
        <w:rPr>
          <w:color w:val="000000"/>
          <w:sz w:val="22"/>
          <w:szCs w:val="22"/>
        </w:rPr>
        <w:t xml:space="preserve"> Stížnosti, podněty a oznámení občanů </w:t>
      </w:r>
    </w:p>
    <w:p w:rsidR="0029520A" w:rsidRPr="0029520A" w:rsidRDefault="0029520A" w:rsidP="0029520A">
      <w:pPr>
        <w:widowControl/>
        <w:spacing w:before="100" w:beforeAutospacing="1"/>
        <w:ind w:left="2126" w:hanging="1843"/>
        <w:rPr>
          <w:szCs w:val="24"/>
        </w:rPr>
      </w:pPr>
      <w:r w:rsidRPr="0029520A">
        <w:rPr>
          <w:color w:val="000000"/>
          <w:sz w:val="22"/>
          <w:szCs w:val="22"/>
        </w:rPr>
        <w:t>60.1 Stížnosti, podněty a oznámení občanů</w:t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84793C">
        <w:rPr>
          <w:color w:val="000000"/>
          <w:sz w:val="22"/>
          <w:szCs w:val="22"/>
        </w:rPr>
        <w:t>V/5</w:t>
      </w:r>
    </w:p>
    <w:p w:rsidR="0029520A" w:rsidRPr="0029520A" w:rsidRDefault="0029520A" w:rsidP="0029520A">
      <w:pPr>
        <w:widowControl/>
        <w:spacing w:before="100" w:beforeAutospacing="1"/>
        <w:ind w:left="2126" w:hanging="1843"/>
        <w:rPr>
          <w:szCs w:val="24"/>
        </w:rPr>
      </w:pPr>
      <w:r w:rsidRPr="0029520A">
        <w:rPr>
          <w:color w:val="000000"/>
          <w:sz w:val="22"/>
          <w:szCs w:val="22"/>
        </w:rPr>
        <w:t>60.2 Hodnocení, rozbory, evidence</w:t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A/5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61</w:t>
      </w:r>
      <w:r w:rsidRPr="0029520A">
        <w:rPr>
          <w:color w:val="000000"/>
          <w:sz w:val="22"/>
          <w:szCs w:val="22"/>
        </w:rPr>
        <w:t xml:space="preserve"> Ochrana obyvatelstva, Integrovaný záchranný systém, krizové řízení</w:t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V/5</w:t>
      </w:r>
    </w:p>
    <w:p w:rsidR="0029520A" w:rsidRDefault="0029520A" w:rsidP="0029520A">
      <w:pPr>
        <w:widowControl/>
        <w:spacing w:before="100" w:beforeAutospacing="1"/>
        <w:rPr>
          <w:color w:val="000000"/>
          <w:sz w:val="22"/>
          <w:szCs w:val="22"/>
        </w:rPr>
      </w:pPr>
      <w:r w:rsidRPr="0029520A">
        <w:rPr>
          <w:b/>
          <w:bCs/>
          <w:color w:val="000000"/>
          <w:sz w:val="22"/>
          <w:szCs w:val="22"/>
        </w:rPr>
        <w:t>63</w:t>
      </w:r>
      <w:r w:rsidRPr="0029520A">
        <w:rPr>
          <w:color w:val="000000"/>
          <w:sz w:val="22"/>
          <w:szCs w:val="22"/>
        </w:rPr>
        <w:t xml:space="preserve"> Referendum, místní referendum</w:t>
      </w:r>
    </w:p>
    <w:p w:rsidR="00927B68" w:rsidRPr="0029520A" w:rsidRDefault="00927B68" w:rsidP="00927B68">
      <w:pPr>
        <w:widowControl/>
        <w:spacing w:before="100" w:beforeAutospacing="1"/>
        <w:ind w:left="2126" w:hanging="1843"/>
        <w:rPr>
          <w:szCs w:val="24"/>
        </w:rPr>
      </w:pPr>
      <w:r w:rsidRPr="0029520A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3</w:t>
      </w:r>
      <w:r w:rsidRPr="0029520A">
        <w:rPr>
          <w:color w:val="000000"/>
          <w:sz w:val="22"/>
          <w:szCs w:val="22"/>
        </w:rPr>
        <w:t xml:space="preserve">.1 </w:t>
      </w:r>
      <w:r>
        <w:rPr>
          <w:color w:val="000000"/>
          <w:sz w:val="22"/>
          <w:szCs w:val="22"/>
        </w:rPr>
        <w:t>Vyhlášení, zápisy a výsledky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A/10</w:t>
      </w:r>
    </w:p>
    <w:p w:rsidR="00927B68" w:rsidRPr="0029520A" w:rsidRDefault="00927B68" w:rsidP="00927B68">
      <w:pPr>
        <w:widowControl/>
        <w:spacing w:before="100" w:beforeAutospacing="1"/>
        <w:ind w:left="2126" w:hanging="1843"/>
        <w:rPr>
          <w:szCs w:val="24"/>
        </w:rPr>
      </w:pPr>
      <w:r w:rsidRPr="0029520A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3</w:t>
      </w:r>
      <w:r w:rsidRPr="0029520A">
        <w:rPr>
          <w:color w:val="000000"/>
          <w:sz w:val="22"/>
          <w:szCs w:val="22"/>
        </w:rPr>
        <w:t xml:space="preserve">.2 </w:t>
      </w:r>
      <w:r>
        <w:rPr>
          <w:color w:val="000000"/>
          <w:sz w:val="22"/>
          <w:szCs w:val="22"/>
        </w:rPr>
        <w:t>Ostatní dokumenty, použité hlasovací lístky a obálky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S</w:t>
      </w:r>
      <w:r w:rsidRPr="0029520A">
        <w:rPr>
          <w:color w:val="000000"/>
          <w:sz w:val="22"/>
          <w:szCs w:val="22"/>
        </w:rPr>
        <w:t>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65</w:t>
      </w:r>
      <w:r w:rsidRPr="0029520A">
        <w:rPr>
          <w:color w:val="000000"/>
          <w:sz w:val="22"/>
          <w:szCs w:val="22"/>
        </w:rPr>
        <w:t xml:space="preserve"> Plány, koncepce, programy rozvoje obce</w:t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A/10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70 </w:t>
      </w:r>
      <w:r w:rsidRPr="0029520A">
        <w:rPr>
          <w:color w:val="000000"/>
          <w:sz w:val="22"/>
          <w:szCs w:val="22"/>
        </w:rPr>
        <w:t xml:space="preserve">Spisová služba </w:t>
      </w:r>
    </w:p>
    <w:p w:rsidR="0029520A" w:rsidRPr="0029520A" w:rsidRDefault="0029520A" w:rsidP="0029520A">
      <w:pPr>
        <w:widowControl/>
        <w:spacing w:before="100" w:beforeAutospacing="1"/>
        <w:ind w:left="284"/>
        <w:rPr>
          <w:szCs w:val="24"/>
        </w:rPr>
      </w:pPr>
      <w:r w:rsidRPr="0029520A">
        <w:rPr>
          <w:color w:val="000000"/>
          <w:sz w:val="22"/>
          <w:szCs w:val="22"/>
        </w:rPr>
        <w:t>70.1 Skartační řízení</w:t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  <w:t>A/5</w:t>
      </w:r>
    </w:p>
    <w:p w:rsidR="0029520A" w:rsidRPr="0029520A" w:rsidRDefault="0029520A" w:rsidP="0029520A">
      <w:pPr>
        <w:widowControl/>
        <w:spacing w:before="100" w:beforeAutospacing="1"/>
        <w:ind w:left="284"/>
        <w:rPr>
          <w:szCs w:val="24"/>
        </w:rPr>
      </w:pPr>
      <w:r w:rsidRPr="0029520A">
        <w:rPr>
          <w:color w:val="000000"/>
          <w:sz w:val="22"/>
          <w:szCs w:val="22"/>
        </w:rPr>
        <w:t>70.2 Podací deník (jednací protokol)</w:t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A/5</w:t>
      </w:r>
    </w:p>
    <w:p w:rsidR="0029520A" w:rsidRPr="0029520A" w:rsidRDefault="0029520A" w:rsidP="0029520A">
      <w:pPr>
        <w:widowControl/>
        <w:spacing w:before="100" w:beforeAutospacing="1"/>
        <w:ind w:left="284"/>
        <w:rPr>
          <w:szCs w:val="24"/>
        </w:rPr>
      </w:pPr>
      <w:r w:rsidRPr="0029520A">
        <w:rPr>
          <w:color w:val="000000"/>
          <w:sz w:val="22"/>
          <w:szCs w:val="22"/>
        </w:rPr>
        <w:t>70.3 Doručovací knížka</w:t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S/5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77 </w:t>
      </w:r>
      <w:r w:rsidRPr="0029520A">
        <w:rPr>
          <w:color w:val="000000"/>
          <w:sz w:val="22"/>
          <w:szCs w:val="22"/>
        </w:rPr>
        <w:t xml:space="preserve">Volby </w:t>
      </w:r>
    </w:p>
    <w:p w:rsidR="0029520A" w:rsidRPr="0029520A" w:rsidRDefault="0029520A" w:rsidP="000F2F97">
      <w:pPr>
        <w:pStyle w:val="Textvbloku"/>
        <w:ind w:right="-1"/>
        <w:rPr>
          <w:szCs w:val="24"/>
        </w:rPr>
      </w:pPr>
      <w:r w:rsidRPr="0029520A">
        <w:t xml:space="preserve">77.1 Kandidátní listina, přihláška kandidáta k registraci, prohlášení kandidáta včetně </w:t>
      </w:r>
      <w:r w:rsidR="000F2F97">
        <w:br/>
      </w:r>
      <w:r w:rsidRPr="0029520A">
        <w:t xml:space="preserve">podkladů ke kandidátní listině a přihlášce k </w:t>
      </w:r>
      <w:r w:rsidR="000F2F97">
        <w:t>registraci, petice, dokumentace</w:t>
      </w:r>
      <w:r w:rsidR="000F2F97">
        <w:br/>
      </w:r>
      <w:r w:rsidRPr="0029520A">
        <w:t>o vzdání se kandidatury nebo jejím odvolání, roz</w:t>
      </w:r>
      <w:r w:rsidR="000F2F97">
        <w:t>hodnutí o registraci kandidátní</w:t>
      </w:r>
      <w:r w:rsidR="000F2F97">
        <w:br/>
      </w:r>
      <w:r w:rsidRPr="0029520A">
        <w:lastRenderedPageBreak/>
        <w:t>listiny,</w:t>
      </w:r>
      <w:r w:rsidR="000F2F97">
        <w:t xml:space="preserve"> </w:t>
      </w:r>
      <w:r w:rsidRPr="0029520A">
        <w:t>rozhodnutí o registraci přihlášky k regis</w:t>
      </w:r>
      <w:r w:rsidR="000F2F97">
        <w:t>traci, rozhodnutí soudu ve věci</w:t>
      </w:r>
      <w:r w:rsidR="000F2F97">
        <w:br/>
      </w:r>
      <w:r w:rsidRPr="0029520A">
        <w:t>registrace přihlášky k</w:t>
      </w:r>
      <w:r w:rsidR="00935639">
        <w:t> </w:t>
      </w:r>
      <w:r w:rsidRPr="0029520A">
        <w:t>registraci</w:t>
      </w:r>
      <w:r w:rsidR="00935639">
        <w:tab/>
      </w:r>
      <w:r w:rsidR="00935639">
        <w:tab/>
      </w:r>
      <w:r w:rsidR="00D424CA">
        <w:tab/>
      </w:r>
      <w:r w:rsidR="00D424CA">
        <w:tab/>
      </w:r>
      <w:r w:rsidR="00D424CA">
        <w:tab/>
      </w:r>
      <w:r w:rsidR="00D424CA">
        <w:tab/>
      </w:r>
      <w:r w:rsidR="000F2F97">
        <w:tab/>
      </w:r>
      <w:r w:rsidRPr="0029520A">
        <w:t>A/10</w:t>
      </w:r>
    </w:p>
    <w:p w:rsidR="0029520A" w:rsidRPr="0029520A" w:rsidRDefault="0029520A" w:rsidP="0029520A">
      <w:pPr>
        <w:widowControl/>
        <w:spacing w:before="100" w:beforeAutospacing="1"/>
        <w:ind w:firstLine="284"/>
        <w:rPr>
          <w:szCs w:val="24"/>
        </w:rPr>
      </w:pPr>
      <w:r w:rsidRPr="0029520A">
        <w:rPr>
          <w:color w:val="000000"/>
          <w:sz w:val="22"/>
          <w:szCs w:val="22"/>
        </w:rPr>
        <w:t>77.2 Zápisy o výsledku hlasování, hlášení výsledků voleb v</w:t>
      </w:r>
      <w:r w:rsidR="00935639">
        <w:rPr>
          <w:color w:val="000000"/>
          <w:sz w:val="22"/>
          <w:szCs w:val="22"/>
        </w:rPr>
        <w:t> </w:t>
      </w:r>
      <w:r w:rsidRPr="0029520A">
        <w:rPr>
          <w:color w:val="000000"/>
          <w:sz w:val="22"/>
          <w:szCs w:val="22"/>
        </w:rPr>
        <w:t>obci</w:t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A/10</w:t>
      </w:r>
    </w:p>
    <w:p w:rsidR="0029520A" w:rsidRPr="0029520A" w:rsidRDefault="0029520A" w:rsidP="0029520A">
      <w:pPr>
        <w:widowControl/>
        <w:spacing w:before="100" w:beforeAutospacing="1"/>
        <w:ind w:firstLine="284"/>
        <w:rPr>
          <w:szCs w:val="24"/>
        </w:rPr>
      </w:pPr>
      <w:r w:rsidRPr="0029520A">
        <w:rPr>
          <w:color w:val="000000"/>
          <w:sz w:val="22"/>
          <w:szCs w:val="22"/>
        </w:rPr>
        <w:t>77.3 Organizačně technické zabezpečení voleb</w:t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  <w:t>S/5</w:t>
      </w:r>
    </w:p>
    <w:p w:rsidR="0029520A" w:rsidRPr="0029520A" w:rsidRDefault="0029520A" w:rsidP="0029520A">
      <w:pPr>
        <w:widowControl/>
        <w:spacing w:before="100" w:beforeAutospacing="1"/>
        <w:ind w:firstLine="284"/>
        <w:rPr>
          <w:szCs w:val="24"/>
        </w:rPr>
      </w:pPr>
      <w:r w:rsidRPr="0029520A">
        <w:rPr>
          <w:color w:val="000000"/>
          <w:sz w:val="22"/>
          <w:szCs w:val="22"/>
        </w:rPr>
        <w:t>77.4 Ostatní volební dokumentace</w:t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  <w:t>V/5</w:t>
      </w:r>
    </w:p>
    <w:p w:rsidR="0029520A" w:rsidRPr="0029520A" w:rsidRDefault="0029520A" w:rsidP="0029520A">
      <w:pPr>
        <w:widowControl/>
        <w:spacing w:before="100" w:beforeAutospacing="1"/>
        <w:ind w:firstLine="284"/>
        <w:rPr>
          <w:szCs w:val="24"/>
        </w:rPr>
      </w:pPr>
      <w:r w:rsidRPr="0029520A">
        <w:rPr>
          <w:color w:val="000000"/>
          <w:sz w:val="22"/>
          <w:szCs w:val="22"/>
        </w:rPr>
        <w:t>77.5 Seznamy voličů</w:t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S/5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79 </w:t>
      </w:r>
      <w:r w:rsidRPr="0029520A">
        <w:rPr>
          <w:color w:val="000000"/>
          <w:sz w:val="22"/>
          <w:szCs w:val="22"/>
        </w:rPr>
        <w:t>Konference, porady, konzultace</w:t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</w:r>
      <w:r w:rsidR="00935639">
        <w:rPr>
          <w:color w:val="000000"/>
          <w:sz w:val="22"/>
          <w:szCs w:val="22"/>
        </w:rPr>
        <w:tab/>
        <w:t>V/5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83</w:t>
      </w:r>
      <w:r w:rsidRPr="0029520A">
        <w:rPr>
          <w:color w:val="000000"/>
          <w:sz w:val="22"/>
          <w:szCs w:val="22"/>
        </w:rPr>
        <w:t xml:space="preserve"> Obecně prospěšné práce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V/5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84</w:t>
      </w:r>
      <w:r w:rsidRPr="0029520A">
        <w:rPr>
          <w:color w:val="000000"/>
          <w:sz w:val="22"/>
          <w:szCs w:val="22"/>
        </w:rPr>
        <w:t xml:space="preserve"> Poskytování informací, styk s veřejností</w:t>
      </w:r>
    </w:p>
    <w:p w:rsidR="0029520A" w:rsidRPr="0029520A" w:rsidRDefault="0029520A" w:rsidP="00927B93">
      <w:pPr>
        <w:widowControl/>
        <w:spacing w:before="100" w:beforeAutospacing="1"/>
        <w:ind w:firstLine="284"/>
        <w:rPr>
          <w:szCs w:val="24"/>
        </w:rPr>
      </w:pPr>
      <w:r w:rsidRPr="0029520A">
        <w:rPr>
          <w:color w:val="000000"/>
          <w:sz w:val="22"/>
          <w:szCs w:val="22"/>
        </w:rPr>
        <w:t xml:space="preserve">84.1 Poskytování informací ze zákona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S/5</w:t>
      </w:r>
    </w:p>
    <w:p w:rsidR="00597BC7" w:rsidRDefault="00597BC7" w:rsidP="00597BC7">
      <w:pPr>
        <w:widowControl/>
        <w:spacing w:before="100" w:beforeAutospacing="1"/>
        <w:ind w:left="284" w:hanging="284"/>
        <w:rPr>
          <w:szCs w:val="24"/>
        </w:rPr>
      </w:pPr>
      <w:r>
        <w:rPr>
          <w:b/>
          <w:bCs/>
          <w:color w:val="000000"/>
          <w:sz w:val="22"/>
          <w:szCs w:val="22"/>
        </w:rPr>
        <w:t>87</w:t>
      </w:r>
      <w:r>
        <w:rPr>
          <w:color w:val="000000"/>
          <w:sz w:val="22"/>
          <w:szCs w:val="22"/>
        </w:rPr>
        <w:t xml:space="preserve"> Dokumenty, které nejsou podnětem k úřednímu jednání nebo nepřísluší</w:t>
      </w:r>
      <w:r>
        <w:rPr>
          <w:color w:val="000000"/>
          <w:sz w:val="22"/>
          <w:szCs w:val="22"/>
        </w:rPr>
        <w:br/>
        <w:t xml:space="preserve">k vyřízení obecnímu úřadu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S/1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88</w:t>
      </w:r>
      <w:r w:rsidRPr="0029520A">
        <w:rPr>
          <w:color w:val="000000"/>
          <w:sz w:val="22"/>
          <w:szCs w:val="22"/>
        </w:rPr>
        <w:t xml:space="preserve"> Dotace, grantová podpora </w:t>
      </w:r>
    </w:p>
    <w:p w:rsidR="0029520A" w:rsidRPr="0029520A" w:rsidRDefault="0029520A" w:rsidP="0029520A">
      <w:pPr>
        <w:widowControl/>
        <w:spacing w:before="100" w:beforeAutospacing="1"/>
        <w:ind w:firstLine="284"/>
        <w:rPr>
          <w:szCs w:val="24"/>
        </w:rPr>
      </w:pPr>
      <w:r w:rsidRPr="0029520A">
        <w:rPr>
          <w:color w:val="000000"/>
          <w:sz w:val="22"/>
          <w:szCs w:val="22"/>
        </w:rPr>
        <w:t xml:space="preserve">88.1 Dotace, grantová podpora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505449">
        <w:rPr>
          <w:color w:val="000000"/>
          <w:sz w:val="22"/>
          <w:szCs w:val="22"/>
        </w:rPr>
        <w:t>V/</w:t>
      </w:r>
      <w:r w:rsidR="00002FE1">
        <w:rPr>
          <w:color w:val="000000"/>
          <w:sz w:val="22"/>
          <w:szCs w:val="22"/>
        </w:rPr>
        <w:t>2</w:t>
      </w:r>
      <w:r w:rsidR="00505449">
        <w:rPr>
          <w:color w:val="000000"/>
          <w:sz w:val="22"/>
          <w:szCs w:val="22"/>
        </w:rPr>
        <w:t>0</w:t>
      </w:r>
    </w:p>
    <w:p w:rsidR="0029520A" w:rsidRPr="0029520A" w:rsidRDefault="0029520A" w:rsidP="0029520A">
      <w:pPr>
        <w:widowControl/>
        <w:spacing w:before="100" w:beforeAutospacing="1"/>
        <w:ind w:firstLine="284"/>
        <w:rPr>
          <w:szCs w:val="24"/>
        </w:rPr>
      </w:pPr>
      <w:r w:rsidRPr="0029520A">
        <w:rPr>
          <w:color w:val="000000"/>
          <w:sz w:val="22"/>
          <w:szCs w:val="22"/>
        </w:rPr>
        <w:t xml:space="preserve">88.2 Vyjádření, stanoviska ke grantům a dotacím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V/5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89</w:t>
      </w:r>
      <w:r w:rsidRPr="0029520A">
        <w:rPr>
          <w:color w:val="000000"/>
          <w:sz w:val="22"/>
          <w:szCs w:val="22"/>
        </w:rPr>
        <w:t xml:space="preserve"> Právní předpisy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V/5</w:t>
      </w:r>
    </w:p>
    <w:p w:rsidR="0029520A" w:rsidRDefault="0029520A" w:rsidP="0029520A">
      <w:pPr>
        <w:widowControl/>
        <w:spacing w:before="100" w:beforeAutospacing="1"/>
        <w:rPr>
          <w:color w:val="000000"/>
          <w:sz w:val="22"/>
          <w:szCs w:val="22"/>
        </w:rPr>
      </w:pPr>
      <w:r w:rsidRPr="0029520A">
        <w:rPr>
          <w:b/>
          <w:bCs/>
          <w:color w:val="000000"/>
          <w:sz w:val="22"/>
          <w:szCs w:val="22"/>
        </w:rPr>
        <w:t xml:space="preserve">91 </w:t>
      </w:r>
      <w:r w:rsidRPr="0029520A">
        <w:rPr>
          <w:color w:val="000000"/>
          <w:sz w:val="22"/>
          <w:szCs w:val="22"/>
        </w:rPr>
        <w:t>V</w:t>
      </w:r>
      <w:r w:rsidR="00FE5C33">
        <w:rPr>
          <w:color w:val="000000"/>
          <w:sz w:val="22"/>
          <w:szCs w:val="22"/>
        </w:rPr>
        <w:t>eřejné zakázky, výběrové řízení</w:t>
      </w:r>
    </w:p>
    <w:p w:rsidR="00D427DB" w:rsidRPr="0029520A" w:rsidRDefault="00D427DB" w:rsidP="00D427DB">
      <w:pPr>
        <w:widowControl/>
        <w:spacing w:before="100" w:beforeAutospacing="1"/>
        <w:ind w:left="2126" w:hanging="1843"/>
        <w:rPr>
          <w:szCs w:val="24"/>
        </w:rPr>
      </w:pPr>
      <w:r>
        <w:rPr>
          <w:color w:val="000000"/>
          <w:sz w:val="22"/>
          <w:szCs w:val="22"/>
        </w:rPr>
        <w:t>91</w:t>
      </w:r>
      <w:r w:rsidRPr="0029520A">
        <w:rPr>
          <w:color w:val="000000"/>
          <w:sz w:val="22"/>
          <w:szCs w:val="22"/>
        </w:rPr>
        <w:t xml:space="preserve">.1 </w:t>
      </w:r>
      <w:r>
        <w:rPr>
          <w:color w:val="000000"/>
          <w:sz w:val="22"/>
          <w:szCs w:val="22"/>
        </w:rPr>
        <w:t>Veřejné zakázky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V/10</w:t>
      </w:r>
    </w:p>
    <w:p w:rsidR="00D427DB" w:rsidRPr="0029520A" w:rsidRDefault="00D427DB" w:rsidP="00D427DB">
      <w:pPr>
        <w:widowControl/>
        <w:spacing w:before="100" w:beforeAutospacing="1"/>
        <w:ind w:left="2126" w:hanging="1843"/>
        <w:rPr>
          <w:szCs w:val="24"/>
        </w:rPr>
      </w:pPr>
      <w:r>
        <w:rPr>
          <w:color w:val="000000"/>
          <w:sz w:val="22"/>
          <w:szCs w:val="22"/>
        </w:rPr>
        <w:t>91</w:t>
      </w:r>
      <w:r w:rsidRPr="0029520A">
        <w:rPr>
          <w:color w:val="000000"/>
          <w:sz w:val="22"/>
          <w:szCs w:val="22"/>
        </w:rPr>
        <w:t xml:space="preserve">.2 </w:t>
      </w:r>
      <w:r>
        <w:rPr>
          <w:color w:val="000000"/>
          <w:sz w:val="22"/>
          <w:szCs w:val="22"/>
        </w:rPr>
        <w:t>Výběrová řízení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V</w:t>
      </w:r>
      <w:r w:rsidRPr="0029520A">
        <w:rPr>
          <w:color w:val="000000"/>
          <w:sz w:val="22"/>
          <w:szCs w:val="22"/>
        </w:rPr>
        <w:t>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96 </w:t>
      </w:r>
      <w:r w:rsidRPr="0029520A">
        <w:rPr>
          <w:color w:val="000000"/>
          <w:sz w:val="22"/>
          <w:szCs w:val="22"/>
        </w:rPr>
        <w:t xml:space="preserve">Vymáhání pohledávek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84793C">
        <w:rPr>
          <w:color w:val="000000"/>
          <w:sz w:val="22"/>
          <w:szCs w:val="22"/>
        </w:rPr>
        <w:t>S/15</w:t>
      </w:r>
    </w:p>
    <w:p w:rsidR="00935639" w:rsidRDefault="00935639" w:rsidP="0029520A">
      <w:pPr>
        <w:widowControl/>
        <w:spacing w:before="100" w:beforeAutospacing="1"/>
        <w:rPr>
          <w:b/>
          <w:bCs/>
          <w:sz w:val="22"/>
          <w:szCs w:val="22"/>
        </w:rPr>
      </w:pP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sz w:val="22"/>
          <w:szCs w:val="22"/>
        </w:rPr>
        <w:t>ORGANIZACE ČINNOSTI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101 </w:t>
      </w:r>
      <w:r w:rsidRPr="0029520A">
        <w:rPr>
          <w:color w:val="000000"/>
          <w:sz w:val="22"/>
          <w:szCs w:val="22"/>
        </w:rPr>
        <w:t xml:space="preserve">Činnost zastupitelstva, rady, výborů a komisí </w:t>
      </w:r>
    </w:p>
    <w:p w:rsidR="0029520A" w:rsidRPr="0029520A" w:rsidRDefault="0029520A" w:rsidP="0029520A">
      <w:pPr>
        <w:widowControl/>
        <w:spacing w:before="100" w:beforeAutospacing="1"/>
        <w:ind w:firstLine="284"/>
        <w:rPr>
          <w:szCs w:val="24"/>
        </w:rPr>
      </w:pPr>
      <w:r w:rsidRPr="0029520A">
        <w:rPr>
          <w:color w:val="000000"/>
          <w:sz w:val="22"/>
          <w:szCs w:val="22"/>
        </w:rPr>
        <w:t xml:space="preserve">101.1 Podkladové materiály k jednání (nejsou-li součástí zápisu)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V/5</w:t>
      </w:r>
    </w:p>
    <w:p w:rsidR="0029520A" w:rsidRPr="0029520A" w:rsidRDefault="0029520A" w:rsidP="0029520A">
      <w:pPr>
        <w:widowControl/>
        <w:spacing w:before="100" w:beforeAutospacing="1"/>
        <w:ind w:firstLine="284"/>
        <w:rPr>
          <w:szCs w:val="24"/>
        </w:rPr>
      </w:pPr>
      <w:r w:rsidRPr="0029520A">
        <w:rPr>
          <w:color w:val="000000"/>
          <w:sz w:val="22"/>
          <w:szCs w:val="22"/>
        </w:rPr>
        <w:t xml:space="preserve">101.2 Zápisy z jednání včetně programu, usnesení, příloh a podkladů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A/10</w:t>
      </w:r>
    </w:p>
    <w:p w:rsidR="0029520A" w:rsidRPr="0029520A" w:rsidRDefault="0029520A" w:rsidP="0029520A">
      <w:pPr>
        <w:widowControl/>
        <w:spacing w:before="100" w:beforeAutospacing="1"/>
        <w:ind w:firstLine="284"/>
        <w:rPr>
          <w:szCs w:val="24"/>
        </w:rPr>
      </w:pPr>
      <w:r w:rsidRPr="0029520A">
        <w:rPr>
          <w:color w:val="000000"/>
          <w:sz w:val="22"/>
          <w:szCs w:val="22"/>
        </w:rPr>
        <w:t xml:space="preserve">101.3 Evidence členů zastupitelstva, rady, výborů a komisí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84793C">
        <w:rPr>
          <w:color w:val="000000"/>
          <w:sz w:val="22"/>
          <w:szCs w:val="22"/>
        </w:rPr>
        <w:t>A/5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sz w:val="22"/>
          <w:szCs w:val="22"/>
        </w:rPr>
        <w:t xml:space="preserve">102 </w:t>
      </w:r>
      <w:r w:rsidRPr="0029520A">
        <w:rPr>
          <w:sz w:val="22"/>
          <w:szCs w:val="22"/>
        </w:rPr>
        <w:t xml:space="preserve">Zvláštní orgány obce </w:t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Pr="0029520A">
        <w:rPr>
          <w:sz w:val="22"/>
          <w:szCs w:val="22"/>
        </w:rPr>
        <w:t>V/5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104 </w:t>
      </w:r>
      <w:r w:rsidRPr="0029520A">
        <w:rPr>
          <w:color w:val="000000"/>
          <w:sz w:val="22"/>
          <w:szCs w:val="22"/>
        </w:rPr>
        <w:t xml:space="preserve">Vyhlášky a nařízení obce </w:t>
      </w:r>
    </w:p>
    <w:p w:rsidR="0029520A" w:rsidRPr="0029520A" w:rsidRDefault="0029520A" w:rsidP="0029520A">
      <w:pPr>
        <w:widowControl/>
        <w:spacing w:before="100" w:beforeAutospacing="1"/>
        <w:ind w:firstLine="284"/>
        <w:rPr>
          <w:szCs w:val="24"/>
        </w:rPr>
      </w:pPr>
      <w:r w:rsidRPr="0029520A">
        <w:rPr>
          <w:color w:val="000000"/>
          <w:sz w:val="22"/>
          <w:szCs w:val="22"/>
        </w:rPr>
        <w:t xml:space="preserve">104.1 Obecně závazné vyhlášky obce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A/5</w:t>
      </w:r>
      <w:r w:rsidR="00505449" w:rsidRPr="00505449">
        <w:rPr>
          <w:color w:val="000000"/>
          <w:sz w:val="16"/>
          <w:szCs w:val="16"/>
          <w:vertAlign w:val="superscript"/>
        </w:rPr>
        <w:t>1)</w:t>
      </w:r>
    </w:p>
    <w:p w:rsidR="0029520A" w:rsidRPr="0029520A" w:rsidRDefault="0029520A" w:rsidP="0029520A">
      <w:pPr>
        <w:widowControl/>
        <w:spacing w:before="100" w:beforeAutospacing="1"/>
        <w:ind w:firstLine="284"/>
        <w:rPr>
          <w:szCs w:val="24"/>
        </w:rPr>
      </w:pPr>
      <w:r w:rsidRPr="0029520A">
        <w:rPr>
          <w:sz w:val="22"/>
          <w:szCs w:val="22"/>
        </w:rPr>
        <w:t xml:space="preserve">104.2 Nařízení obce </w:t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Pr="0029520A">
        <w:rPr>
          <w:sz w:val="22"/>
          <w:szCs w:val="22"/>
        </w:rPr>
        <w:t>V/5</w:t>
      </w:r>
      <w:r w:rsidRPr="00505449">
        <w:rPr>
          <w:color w:val="000000"/>
          <w:sz w:val="16"/>
          <w:szCs w:val="16"/>
          <w:vertAlign w:val="superscript"/>
        </w:rPr>
        <w:t>1)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sz w:val="22"/>
          <w:szCs w:val="22"/>
        </w:rPr>
        <w:t>105</w:t>
      </w:r>
      <w:r w:rsidRPr="0029520A">
        <w:rPr>
          <w:sz w:val="22"/>
          <w:szCs w:val="22"/>
        </w:rPr>
        <w:t xml:space="preserve"> Zastupování obce a obecního úřadu </w:t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Pr="0029520A">
        <w:rPr>
          <w:sz w:val="22"/>
          <w:szCs w:val="22"/>
        </w:rPr>
        <w:t>A/10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106 </w:t>
      </w:r>
      <w:r w:rsidRPr="0029520A">
        <w:rPr>
          <w:color w:val="000000"/>
          <w:sz w:val="22"/>
          <w:szCs w:val="22"/>
        </w:rPr>
        <w:t xml:space="preserve">Dobrovolné svazky obcí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A/5</w:t>
      </w:r>
    </w:p>
    <w:p w:rsidR="0029520A" w:rsidRPr="0029520A" w:rsidRDefault="0029520A" w:rsidP="000F2F97">
      <w:pPr>
        <w:pStyle w:val="Zkladntext2"/>
        <w:rPr>
          <w:szCs w:val="24"/>
        </w:rPr>
      </w:pPr>
      <w:r w:rsidRPr="0029520A">
        <w:t>Pozn.: po ukončení činnosti svazku obcí se doporučuje ponechat dokumenty uložené u obce v sídle svazku nebo v sídle likvidátora svazku obcí.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sz w:val="22"/>
          <w:szCs w:val="22"/>
        </w:rPr>
        <w:t>107</w:t>
      </w:r>
      <w:r w:rsidRPr="0029520A">
        <w:rPr>
          <w:sz w:val="22"/>
          <w:szCs w:val="22"/>
        </w:rPr>
        <w:t xml:space="preserve"> Regionální rozvoj </w:t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Pr="0029520A">
        <w:rPr>
          <w:sz w:val="22"/>
          <w:szCs w:val="22"/>
        </w:rPr>
        <w:t>A/10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sz w:val="22"/>
          <w:szCs w:val="22"/>
        </w:rPr>
        <w:t>108</w:t>
      </w:r>
      <w:r w:rsidRPr="0029520A">
        <w:rPr>
          <w:sz w:val="22"/>
          <w:szCs w:val="22"/>
        </w:rPr>
        <w:t xml:space="preserve"> Evropská unie </w:t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Pr="0029520A">
        <w:rPr>
          <w:sz w:val="22"/>
          <w:szCs w:val="22"/>
        </w:rPr>
        <w:t>V/10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</w:p>
    <w:p w:rsidR="00D427DB" w:rsidRDefault="00D427DB" w:rsidP="0029520A">
      <w:pPr>
        <w:widowControl/>
        <w:spacing w:before="100" w:beforeAutospacing="1"/>
        <w:rPr>
          <w:b/>
          <w:bCs/>
          <w:sz w:val="22"/>
          <w:szCs w:val="22"/>
        </w:rPr>
      </w:pP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sz w:val="22"/>
          <w:szCs w:val="22"/>
        </w:rPr>
        <w:lastRenderedPageBreak/>
        <w:t>AGENDA KONTROLY, PŘEZKUMU HOSPODAŘENÍ A INTERNÍHO AUDITU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sz w:val="22"/>
          <w:szCs w:val="22"/>
        </w:rPr>
        <w:t>111</w:t>
      </w:r>
      <w:r w:rsidRPr="0029520A">
        <w:rPr>
          <w:sz w:val="22"/>
          <w:szCs w:val="22"/>
        </w:rPr>
        <w:t xml:space="preserve"> Plány kontrolní činnosti a interního auditu </w:t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Pr="0029520A">
        <w:rPr>
          <w:sz w:val="22"/>
          <w:szCs w:val="22"/>
        </w:rPr>
        <w:t>A/10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sz w:val="22"/>
          <w:szCs w:val="22"/>
        </w:rPr>
        <w:t xml:space="preserve">112 </w:t>
      </w:r>
      <w:r w:rsidRPr="0029520A">
        <w:rPr>
          <w:sz w:val="22"/>
          <w:szCs w:val="22"/>
        </w:rPr>
        <w:t xml:space="preserve">Kontroly </w:t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Pr="0029520A">
        <w:rPr>
          <w:sz w:val="22"/>
          <w:szCs w:val="22"/>
        </w:rPr>
        <w:t>V/10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sz w:val="22"/>
          <w:szCs w:val="22"/>
        </w:rPr>
        <w:t xml:space="preserve">113 </w:t>
      </w:r>
      <w:r w:rsidRPr="0029520A">
        <w:rPr>
          <w:sz w:val="22"/>
          <w:szCs w:val="22"/>
        </w:rPr>
        <w:t xml:space="preserve">Přezkoumání hospodaření územních samosprávných celků </w:t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Pr="0029520A">
        <w:rPr>
          <w:sz w:val="22"/>
          <w:szCs w:val="22"/>
        </w:rPr>
        <w:t>V/10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sz w:val="22"/>
          <w:szCs w:val="22"/>
        </w:rPr>
        <w:t>114</w:t>
      </w:r>
      <w:r w:rsidRPr="0029520A">
        <w:rPr>
          <w:sz w:val="22"/>
          <w:szCs w:val="22"/>
        </w:rPr>
        <w:t xml:space="preserve"> Interní audit </w:t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Pr="0029520A">
        <w:rPr>
          <w:sz w:val="22"/>
          <w:szCs w:val="22"/>
        </w:rPr>
        <w:t>V/10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sz w:val="22"/>
          <w:szCs w:val="22"/>
        </w:rPr>
        <w:t>115</w:t>
      </w:r>
      <w:r w:rsidRPr="0029520A">
        <w:rPr>
          <w:sz w:val="22"/>
          <w:szCs w:val="22"/>
        </w:rPr>
        <w:t xml:space="preserve"> Kontrola plnění usnesení </w:t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Pr="0029520A">
        <w:rPr>
          <w:sz w:val="22"/>
          <w:szCs w:val="22"/>
        </w:rPr>
        <w:t>A/5</w:t>
      </w:r>
    </w:p>
    <w:p w:rsidR="007C3031" w:rsidRDefault="007C3031" w:rsidP="0029520A">
      <w:pPr>
        <w:widowControl/>
        <w:spacing w:before="100" w:beforeAutospacing="1"/>
        <w:rPr>
          <w:b/>
          <w:bCs/>
          <w:sz w:val="22"/>
          <w:szCs w:val="22"/>
        </w:rPr>
      </w:pPr>
    </w:p>
    <w:p w:rsidR="0029520A" w:rsidRDefault="0029520A" w:rsidP="0029520A">
      <w:pPr>
        <w:widowControl/>
        <w:spacing w:before="100" w:beforeAutospacing="1"/>
        <w:rPr>
          <w:b/>
          <w:bCs/>
          <w:sz w:val="22"/>
          <w:szCs w:val="22"/>
        </w:rPr>
      </w:pPr>
      <w:r w:rsidRPr="0029520A">
        <w:rPr>
          <w:b/>
          <w:bCs/>
          <w:sz w:val="22"/>
          <w:szCs w:val="22"/>
        </w:rPr>
        <w:t>PERSONÁLNÍ PRÁCE</w:t>
      </w:r>
    </w:p>
    <w:p w:rsidR="00F83F6F" w:rsidRPr="0029520A" w:rsidRDefault="00F83F6F" w:rsidP="0029520A">
      <w:pPr>
        <w:widowControl/>
        <w:spacing w:before="100" w:beforeAutospacing="1"/>
        <w:rPr>
          <w:szCs w:val="24"/>
        </w:rPr>
      </w:pP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sz w:val="22"/>
          <w:szCs w:val="22"/>
        </w:rPr>
        <w:t>117</w:t>
      </w:r>
      <w:r w:rsidRPr="0029520A">
        <w:rPr>
          <w:sz w:val="22"/>
          <w:szCs w:val="22"/>
        </w:rPr>
        <w:t xml:space="preserve"> Kvalifikace a vzdělávání pracovníků </w:t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Pr="0029520A">
        <w:rPr>
          <w:sz w:val="22"/>
          <w:szCs w:val="22"/>
        </w:rPr>
        <w:t>V/5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118 </w:t>
      </w:r>
      <w:r w:rsidRPr="0029520A">
        <w:rPr>
          <w:color w:val="000000"/>
          <w:sz w:val="22"/>
          <w:szCs w:val="22"/>
        </w:rPr>
        <w:t xml:space="preserve">Pracovní poměr </w:t>
      </w:r>
    </w:p>
    <w:p w:rsidR="0029520A" w:rsidRPr="0029520A" w:rsidRDefault="0029520A" w:rsidP="0029520A">
      <w:pPr>
        <w:widowControl/>
        <w:spacing w:before="100" w:beforeAutospacing="1"/>
        <w:ind w:left="425"/>
        <w:rPr>
          <w:szCs w:val="24"/>
        </w:rPr>
      </w:pPr>
      <w:r w:rsidRPr="0029520A">
        <w:rPr>
          <w:color w:val="000000"/>
          <w:sz w:val="22"/>
          <w:szCs w:val="22"/>
        </w:rPr>
        <w:t xml:space="preserve">118.1 Osobní spisy a dokumenty s obdobnou funkcí včetně dotazníků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84793C">
        <w:rPr>
          <w:color w:val="000000"/>
          <w:sz w:val="22"/>
          <w:szCs w:val="22"/>
        </w:rPr>
        <w:t>S/50</w:t>
      </w:r>
    </w:p>
    <w:p w:rsidR="0029520A" w:rsidRPr="0029520A" w:rsidRDefault="0029520A" w:rsidP="0029520A">
      <w:pPr>
        <w:widowControl/>
        <w:spacing w:before="100" w:beforeAutospacing="1"/>
        <w:ind w:left="425"/>
        <w:rPr>
          <w:szCs w:val="24"/>
        </w:rPr>
      </w:pPr>
      <w:r w:rsidRPr="0029520A">
        <w:rPr>
          <w:color w:val="000000"/>
          <w:sz w:val="22"/>
          <w:szCs w:val="22"/>
        </w:rPr>
        <w:t xml:space="preserve">118.2 Nemocenské a sociální zabezpečení pracovníků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84793C">
        <w:rPr>
          <w:color w:val="000000"/>
          <w:sz w:val="22"/>
          <w:szCs w:val="22"/>
        </w:rPr>
        <w:t>S/10</w:t>
      </w:r>
    </w:p>
    <w:p w:rsidR="0029520A" w:rsidRPr="0029520A" w:rsidRDefault="0029520A" w:rsidP="0029520A">
      <w:pPr>
        <w:widowControl/>
        <w:spacing w:before="100" w:beforeAutospacing="1"/>
        <w:ind w:left="425"/>
        <w:rPr>
          <w:szCs w:val="24"/>
        </w:rPr>
      </w:pPr>
      <w:r w:rsidRPr="0029520A">
        <w:rPr>
          <w:color w:val="000000"/>
          <w:sz w:val="22"/>
          <w:szCs w:val="22"/>
        </w:rPr>
        <w:t xml:space="preserve">118.3 Zdravotní pojištění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84793C">
        <w:rPr>
          <w:color w:val="000000"/>
          <w:sz w:val="22"/>
          <w:szCs w:val="22"/>
        </w:rPr>
        <w:t>S/10</w:t>
      </w:r>
    </w:p>
    <w:p w:rsidR="0029520A" w:rsidRPr="0029520A" w:rsidRDefault="0029520A" w:rsidP="0029520A">
      <w:pPr>
        <w:widowControl/>
        <w:spacing w:before="100" w:beforeAutospacing="1"/>
        <w:ind w:left="425"/>
        <w:rPr>
          <w:szCs w:val="24"/>
        </w:rPr>
      </w:pPr>
      <w:r w:rsidRPr="0029520A">
        <w:rPr>
          <w:color w:val="000000"/>
          <w:sz w:val="22"/>
          <w:szCs w:val="22"/>
        </w:rPr>
        <w:t xml:space="preserve">118.4 Ostatní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S/5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sz w:val="22"/>
          <w:szCs w:val="22"/>
        </w:rPr>
        <w:t>120</w:t>
      </w:r>
      <w:r w:rsidRPr="0029520A">
        <w:rPr>
          <w:sz w:val="22"/>
          <w:szCs w:val="22"/>
        </w:rPr>
        <w:t xml:space="preserve"> Záležitosti členů </w:t>
      </w:r>
      <w:r w:rsidR="007C3031">
        <w:rPr>
          <w:sz w:val="22"/>
          <w:szCs w:val="22"/>
        </w:rPr>
        <w:t xml:space="preserve">zastupitelstva </w:t>
      </w:r>
      <w:r w:rsidRPr="0029520A">
        <w:rPr>
          <w:sz w:val="22"/>
          <w:szCs w:val="22"/>
        </w:rPr>
        <w:t xml:space="preserve">obce, výborů a komisí </w:t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Pr="0029520A">
        <w:rPr>
          <w:sz w:val="22"/>
          <w:szCs w:val="22"/>
        </w:rPr>
        <w:t>S/5</w:t>
      </w:r>
    </w:p>
    <w:p w:rsidR="0029520A" w:rsidRPr="00935639" w:rsidRDefault="0029520A" w:rsidP="0029520A">
      <w:pPr>
        <w:widowControl/>
        <w:spacing w:before="100" w:beforeAutospacing="1"/>
        <w:rPr>
          <w:szCs w:val="24"/>
        </w:rPr>
      </w:pPr>
      <w:r w:rsidRPr="00935639">
        <w:rPr>
          <w:b/>
          <w:bCs/>
          <w:iCs/>
          <w:sz w:val="22"/>
          <w:szCs w:val="22"/>
        </w:rPr>
        <w:t>121</w:t>
      </w:r>
      <w:r w:rsidRPr="00935639">
        <w:rPr>
          <w:bCs/>
          <w:iCs/>
          <w:sz w:val="22"/>
          <w:szCs w:val="22"/>
        </w:rPr>
        <w:t xml:space="preserve"> </w:t>
      </w:r>
      <w:r w:rsidR="00935639" w:rsidRPr="00935639">
        <w:rPr>
          <w:bCs/>
          <w:iCs/>
          <w:sz w:val="22"/>
          <w:szCs w:val="22"/>
        </w:rPr>
        <w:t>Péče o zaměstnance</w:t>
      </w:r>
    </w:p>
    <w:p w:rsidR="0029520A" w:rsidRPr="00935639" w:rsidRDefault="0029520A" w:rsidP="0029520A">
      <w:pPr>
        <w:widowControl/>
        <w:spacing w:before="100" w:beforeAutospacing="1"/>
        <w:ind w:firstLine="425"/>
        <w:rPr>
          <w:szCs w:val="24"/>
        </w:rPr>
      </w:pPr>
      <w:r w:rsidRPr="00935639">
        <w:rPr>
          <w:bCs/>
          <w:iCs/>
          <w:color w:val="000000"/>
          <w:sz w:val="22"/>
          <w:szCs w:val="22"/>
        </w:rPr>
        <w:t>121.</w:t>
      </w:r>
      <w:r w:rsidR="00D427DB">
        <w:rPr>
          <w:bCs/>
          <w:iCs/>
          <w:color w:val="000000"/>
          <w:sz w:val="22"/>
          <w:szCs w:val="22"/>
        </w:rPr>
        <w:t>1</w:t>
      </w:r>
      <w:r w:rsidRPr="00935639">
        <w:rPr>
          <w:bCs/>
          <w:iCs/>
          <w:color w:val="000000"/>
          <w:sz w:val="22"/>
          <w:szCs w:val="22"/>
        </w:rPr>
        <w:t xml:space="preserve"> Odměňování </w:t>
      </w:r>
      <w:r w:rsidR="00FE6291">
        <w:rPr>
          <w:bCs/>
          <w:iCs/>
          <w:color w:val="000000"/>
          <w:sz w:val="22"/>
          <w:szCs w:val="22"/>
        </w:rPr>
        <w:tab/>
      </w:r>
      <w:r w:rsidR="00FE6291">
        <w:rPr>
          <w:bCs/>
          <w:iCs/>
          <w:color w:val="000000"/>
          <w:sz w:val="22"/>
          <w:szCs w:val="22"/>
        </w:rPr>
        <w:tab/>
      </w:r>
      <w:r w:rsidR="00FE6291">
        <w:rPr>
          <w:bCs/>
          <w:iCs/>
          <w:color w:val="000000"/>
          <w:sz w:val="22"/>
          <w:szCs w:val="22"/>
        </w:rPr>
        <w:tab/>
      </w:r>
      <w:r w:rsidR="00FE6291">
        <w:rPr>
          <w:bCs/>
          <w:iCs/>
          <w:color w:val="000000"/>
          <w:sz w:val="22"/>
          <w:szCs w:val="22"/>
        </w:rPr>
        <w:tab/>
      </w:r>
      <w:r w:rsidR="00FE6291">
        <w:rPr>
          <w:bCs/>
          <w:iCs/>
          <w:color w:val="000000"/>
          <w:sz w:val="22"/>
          <w:szCs w:val="22"/>
        </w:rPr>
        <w:tab/>
      </w:r>
      <w:r w:rsidR="00FE6291">
        <w:rPr>
          <w:bCs/>
          <w:iCs/>
          <w:color w:val="000000"/>
          <w:sz w:val="22"/>
          <w:szCs w:val="22"/>
        </w:rPr>
        <w:tab/>
      </w:r>
      <w:r w:rsidR="00FE6291">
        <w:rPr>
          <w:bCs/>
          <w:iCs/>
          <w:color w:val="000000"/>
          <w:sz w:val="22"/>
          <w:szCs w:val="22"/>
        </w:rPr>
        <w:tab/>
      </w:r>
      <w:r w:rsidR="00FE6291">
        <w:rPr>
          <w:bCs/>
          <w:iCs/>
          <w:color w:val="000000"/>
          <w:sz w:val="22"/>
          <w:szCs w:val="22"/>
        </w:rPr>
        <w:tab/>
      </w:r>
      <w:r w:rsidR="0084793C">
        <w:rPr>
          <w:bCs/>
          <w:iCs/>
          <w:color w:val="000000"/>
          <w:sz w:val="22"/>
          <w:szCs w:val="22"/>
        </w:rPr>
        <w:t>S/5</w:t>
      </w:r>
    </w:p>
    <w:p w:rsidR="0029520A" w:rsidRPr="00935639" w:rsidRDefault="0029520A" w:rsidP="0029520A">
      <w:pPr>
        <w:widowControl/>
        <w:spacing w:before="100" w:beforeAutospacing="1"/>
        <w:ind w:firstLine="425"/>
        <w:rPr>
          <w:szCs w:val="24"/>
        </w:rPr>
      </w:pPr>
      <w:r w:rsidRPr="00935639">
        <w:rPr>
          <w:bCs/>
          <w:iCs/>
          <w:color w:val="000000"/>
          <w:sz w:val="22"/>
          <w:szCs w:val="22"/>
        </w:rPr>
        <w:t>121.</w:t>
      </w:r>
      <w:r w:rsidR="00D427DB">
        <w:rPr>
          <w:bCs/>
          <w:iCs/>
          <w:color w:val="000000"/>
          <w:sz w:val="22"/>
          <w:szCs w:val="22"/>
        </w:rPr>
        <w:t>2</w:t>
      </w:r>
      <w:r w:rsidRPr="00935639">
        <w:rPr>
          <w:bCs/>
          <w:iCs/>
          <w:color w:val="000000"/>
          <w:sz w:val="22"/>
          <w:szCs w:val="22"/>
        </w:rPr>
        <w:t xml:space="preserve"> Mzdové listy </w:t>
      </w:r>
      <w:r w:rsidR="00FE6291">
        <w:rPr>
          <w:bCs/>
          <w:iCs/>
          <w:color w:val="000000"/>
          <w:sz w:val="22"/>
          <w:szCs w:val="22"/>
        </w:rPr>
        <w:tab/>
      </w:r>
      <w:r w:rsidR="00FE6291">
        <w:rPr>
          <w:bCs/>
          <w:iCs/>
          <w:color w:val="000000"/>
          <w:sz w:val="22"/>
          <w:szCs w:val="22"/>
        </w:rPr>
        <w:tab/>
      </w:r>
      <w:r w:rsidR="00FE6291">
        <w:rPr>
          <w:bCs/>
          <w:iCs/>
          <w:color w:val="000000"/>
          <w:sz w:val="22"/>
          <w:szCs w:val="22"/>
        </w:rPr>
        <w:tab/>
      </w:r>
      <w:r w:rsidR="00FE6291">
        <w:rPr>
          <w:bCs/>
          <w:iCs/>
          <w:color w:val="000000"/>
          <w:sz w:val="22"/>
          <w:szCs w:val="22"/>
        </w:rPr>
        <w:tab/>
      </w:r>
      <w:r w:rsidR="00FE6291">
        <w:rPr>
          <w:bCs/>
          <w:iCs/>
          <w:color w:val="000000"/>
          <w:sz w:val="22"/>
          <w:szCs w:val="22"/>
        </w:rPr>
        <w:tab/>
      </w:r>
      <w:r w:rsidR="00FE6291">
        <w:rPr>
          <w:bCs/>
          <w:iCs/>
          <w:color w:val="000000"/>
          <w:sz w:val="22"/>
          <w:szCs w:val="22"/>
        </w:rPr>
        <w:tab/>
      </w:r>
      <w:r w:rsidR="00FE6291">
        <w:rPr>
          <w:bCs/>
          <w:iCs/>
          <w:color w:val="000000"/>
          <w:sz w:val="22"/>
          <w:szCs w:val="22"/>
        </w:rPr>
        <w:tab/>
      </w:r>
      <w:r w:rsidR="00FE6291">
        <w:rPr>
          <w:bCs/>
          <w:iCs/>
          <w:color w:val="000000"/>
          <w:sz w:val="22"/>
          <w:szCs w:val="22"/>
        </w:rPr>
        <w:tab/>
      </w:r>
      <w:r w:rsidRPr="00935639">
        <w:rPr>
          <w:bCs/>
          <w:iCs/>
          <w:color w:val="000000"/>
          <w:sz w:val="22"/>
          <w:szCs w:val="22"/>
        </w:rPr>
        <w:t>S/</w:t>
      </w:r>
      <w:r w:rsidR="00935639">
        <w:rPr>
          <w:bCs/>
          <w:iCs/>
          <w:color w:val="000000"/>
          <w:sz w:val="22"/>
          <w:szCs w:val="22"/>
        </w:rPr>
        <w:t>50</w:t>
      </w:r>
    </w:p>
    <w:p w:rsidR="0029520A" w:rsidRPr="00935639" w:rsidRDefault="0029520A" w:rsidP="0029520A">
      <w:pPr>
        <w:widowControl/>
        <w:spacing w:before="100" w:beforeAutospacing="1"/>
        <w:ind w:firstLine="425"/>
        <w:rPr>
          <w:szCs w:val="24"/>
        </w:rPr>
      </w:pPr>
      <w:r w:rsidRPr="00935639">
        <w:rPr>
          <w:bCs/>
          <w:iCs/>
          <w:color w:val="000000"/>
          <w:sz w:val="22"/>
          <w:szCs w:val="22"/>
        </w:rPr>
        <w:t>121.</w:t>
      </w:r>
      <w:r w:rsidR="00D427DB">
        <w:rPr>
          <w:bCs/>
          <w:iCs/>
          <w:color w:val="000000"/>
          <w:sz w:val="22"/>
          <w:szCs w:val="22"/>
        </w:rPr>
        <w:t>3</w:t>
      </w:r>
      <w:r w:rsidRPr="00935639">
        <w:rPr>
          <w:bCs/>
          <w:iCs/>
          <w:color w:val="000000"/>
          <w:sz w:val="22"/>
          <w:szCs w:val="22"/>
        </w:rPr>
        <w:t xml:space="preserve"> Daň z příjmu </w:t>
      </w:r>
      <w:r w:rsidR="00FE6291">
        <w:rPr>
          <w:bCs/>
          <w:iCs/>
          <w:color w:val="000000"/>
          <w:sz w:val="22"/>
          <w:szCs w:val="22"/>
        </w:rPr>
        <w:tab/>
      </w:r>
      <w:r w:rsidR="00FE6291">
        <w:rPr>
          <w:bCs/>
          <w:iCs/>
          <w:color w:val="000000"/>
          <w:sz w:val="22"/>
          <w:szCs w:val="22"/>
        </w:rPr>
        <w:tab/>
      </w:r>
      <w:r w:rsidR="00FE6291">
        <w:rPr>
          <w:bCs/>
          <w:iCs/>
          <w:color w:val="000000"/>
          <w:sz w:val="22"/>
          <w:szCs w:val="22"/>
        </w:rPr>
        <w:tab/>
      </w:r>
      <w:r w:rsidR="00FE6291">
        <w:rPr>
          <w:bCs/>
          <w:iCs/>
          <w:color w:val="000000"/>
          <w:sz w:val="22"/>
          <w:szCs w:val="22"/>
        </w:rPr>
        <w:tab/>
      </w:r>
      <w:r w:rsidR="00FE6291">
        <w:rPr>
          <w:bCs/>
          <w:iCs/>
          <w:color w:val="000000"/>
          <w:sz w:val="22"/>
          <w:szCs w:val="22"/>
        </w:rPr>
        <w:tab/>
      </w:r>
      <w:r w:rsidR="00FE6291">
        <w:rPr>
          <w:bCs/>
          <w:iCs/>
          <w:color w:val="000000"/>
          <w:sz w:val="22"/>
          <w:szCs w:val="22"/>
        </w:rPr>
        <w:tab/>
      </w:r>
      <w:r w:rsidR="00FE6291">
        <w:rPr>
          <w:bCs/>
          <w:iCs/>
          <w:color w:val="000000"/>
          <w:sz w:val="22"/>
          <w:szCs w:val="22"/>
        </w:rPr>
        <w:tab/>
      </w:r>
      <w:r w:rsidR="00FE6291">
        <w:rPr>
          <w:bCs/>
          <w:iCs/>
          <w:color w:val="000000"/>
          <w:sz w:val="22"/>
          <w:szCs w:val="22"/>
        </w:rPr>
        <w:tab/>
      </w:r>
      <w:r w:rsidR="0084793C">
        <w:rPr>
          <w:bCs/>
          <w:iCs/>
          <w:color w:val="000000"/>
          <w:sz w:val="22"/>
          <w:szCs w:val="22"/>
        </w:rPr>
        <w:t>S/10</w:t>
      </w:r>
    </w:p>
    <w:p w:rsidR="0029520A" w:rsidRDefault="0029520A" w:rsidP="0029520A">
      <w:pPr>
        <w:widowControl/>
        <w:spacing w:before="100" w:beforeAutospacing="1"/>
        <w:ind w:firstLine="425"/>
        <w:rPr>
          <w:bCs/>
          <w:iCs/>
          <w:color w:val="000000"/>
          <w:sz w:val="22"/>
          <w:szCs w:val="22"/>
        </w:rPr>
      </w:pPr>
      <w:r w:rsidRPr="00935639">
        <w:rPr>
          <w:bCs/>
          <w:iCs/>
          <w:color w:val="000000"/>
          <w:sz w:val="22"/>
          <w:szCs w:val="22"/>
        </w:rPr>
        <w:t>121.</w:t>
      </w:r>
      <w:r w:rsidR="00D427DB">
        <w:rPr>
          <w:bCs/>
          <w:iCs/>
          <w:color w:val="000000"/>
          <w:sz w:val="22"/>
          <w:szCs w:val="22"/>
        </w:rPr>
        <w:t>4</w:t>
      </w:r>
      <w:r w:rsidRPr="00935639">
        <w:rPr>
          <w:bCs/>
          <w:iCs/>
          <w:color w:val="000000"/>
          <w:sz w:val="22"/>
          <w:szCs w:val="22"/>
        </w:rPr>
        <w:t xml:space="preserve"> Sociální </w:t>
      </w:r>
      <w:r w:rsidR="00935639">
        <w:rPr>
          <w:bCs/>
          <w:iCs/>
          <w:color w:val="000000"/>
          <w:sz w:val="22"/>
          <w:szCs w:val="22"/>
        </w:rPr>
        <w:t xml:space="preserve">a zdravotní </w:t>
      </w:r>
      <w:r w:rsidRPr="00935639">
        <w:rPr>
          <w:bCs/>
          <w:iCs/>
          <w:color w:val="000000"/>
          <w:sz w:val="22"/>
          <w:szCs w:val="22"/>
        </w:rPr>
        <w:t xml:space="preserve">pojištění </w:t>
      </w:r>
      <w:r w:rsidR="00FE6291">
        <w:rPr>
          <w:bCs/>
          <w:iCs/>
          <w:color w:val="000000"/>
          <w:sz w:val="22"/>
          <w:szCs w:val="22"/>
        </w:rPr>
        <w:tab/>
      </w:r>
      <w:r w:rsidR="00FE6291">
        <w:rPr>
          <w:bCs/>
          <w:iCs/>
          <w:color w:val="000000"/>
          <w:sz w:val="22"/>
          <w:szCs w:val="22"/>
        </w:rPr>
        <w:tab/>
      </w:r>
      <w:r w:rsidR="00FE6291">
        <w:rPr>
          <w:bCs/>
          <w:iCs/>
          <w:color w:val="000000"/>
          <w:sz w:val="22"/>
          <w:szCs w:val="22"/>
        </w:rPr>
        <w:tab/>
      </w:r>
      <w:r w:rsidR="00FE6291">
        <w:rPr>
          <w:bCs/>
          <w:iCs/>
          <w:color w:val="000000"/>
          <w:sz w:val="22"/>
          <w:szCs w:val="22"/>
        </w:rPr>
        <w:tab/>
      </w:r>
      <w:r w:rsidR="00FE6291">
        <w:rPr>
          <w:bCs/>
          <w:iCs/>
          <w:color w:val="000000"/>
          <w:sz w:val="22"/>
          <w:szCs w:val="22"/>
        </w:rPr>
        <w:tab/>
      </w:r>
      <w:r w:rsidR="00FE6291">
        <w:rPr>
          <w:bCs/>
          <w:iCs/>
          <w:color w:val="000000"/>
          <w:sz w:val="22"/>
          <w:szCs w:val="22"/>
        </w:rPr>
        <w:tab/>
      </w:r>
      <w:r w:rsidR="0084793C">
        <w:rPr>
          <w:bCs/>
          <w:iCs/>
          <w:color w:val="000000"/>
          <w:sz w:val="22"/>
          <w:szCs w:val="22"/>
        </w:rPr>
        <w:t>S/10</w:t>
      </w:r>
    </w:p>
    <w:p w:rsidR="00D427DB" w:rsidRPr="00935639" w:rsidRDefault="00D427DB" w:rsidP="0029520A">
      <w:pPr>
        <w:widowControl/>
        <w:spacing w:before="100" w:beforeAutospacing="1"/>
        <w:ind w:firstLine="425"/>
        <w:rPr>
          <w:szCs w:val="24"/>
        </w:rPr>
      </w:pPr>
      <w:r>
        <w:rPr>
          <w:bCs/>
          <w:iCs/>
          <w:color w:val="000000"/>
          <w:sz w:val="22"/>
          <w:szCs w:val="22"/>
        </w:rPr>
        <w:t>121.5 Bezpečnost a ochrana zdraví při práci</w:t>
      </w:r>
      <w:r>
        <w:rPr>
          <w:bCs/>
          <w:iCs/>
          <w:color w:val="000000"/>
          <w:sz w:val="22"/>
          <w:szCs w:val="22"/>
        </w:rPr>
        <w:tab/>
      </w:r>
      <w:r>
        <w:rPr>
          <w:bCs/>
          <w:iCs/>
          <w:color w:val="000000"/>
          <w:sz w:val="22"/>
          <w:szCs w:val="22"/>
        </w:rPr>
        <w:tab/>
      </w:r>
      <w:r>
        <w:rPr>
          <w:bCs/>
          <w:iCs/>
          <w:color w:val="000000"/>
          <w:sz w:val="22"/>
          <w:szCs w:val="22"/>
        </w:rPr>
        <w:tab/>
      </w:r>
      <w:r>
        <w:rPr>
          <w:bCs/>
          <w:iCs/>
          <w:color w:val="000000"/>
          <w:sz w:val="22"/>
          <w:szCs w:val="22"/>
        </w:rPr>
        <w:tab/>
      </w:r>
      <w:r>
        <w:rPr>
          <w:bCs/>
          <w:iCs/>
          <w:color w:val="000000"/>
          <w:sz w:val="22"/>
          <w:szCs w:val="22"/>
        </w:rPr>
        <w:tab/>
        <w:t>S/5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</w:p>
    <w:p w:rsidR="0029520A" w:rsidRDefault="0029520A" w:rsidP="0029520A">
      <w:pPr>
        <w:widowControl/>
        <w:spacing w:before="100" w:beforeAutospacing="1"/>
        <w:rPr>
          <w:b/>
          <w:bCs/>
          <w:color w:val="000000"/>
          <w:sz w:val="22"/>
          <w:szCs w:val="22"/>
        </w:rPr>
      </w:pPr>
      <w:r w:rsidRPr="0029520A">
        <w:rPr>
          <w:b/>
          <w:bCs/>
          <w:color w:val="000000"/>
          <w:sz w:val="22"/>
          <w:szCs w:val="22"/>
        </w:rPr>
        <w:t>FINANCE</w:t>
      </w:r>
    </w:p>
    <w:p w:rsidR="00935639" w:rsidRPr="0029520A" w:rsidRDefault="00935639" w:rsidP="0029520A">
      <w:pPr>
        <w:widowControl/>
        <w:spacing w:before="100" w:beforeAutospacing="1"/>
        <w:rPr>
          <w:szCs w:val="24"/>
        </w:rPr>
      </w:pP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176</w:t>
      </w:r>
      <w:r w:rsidRPr="0029520A">
        <w:rPr>
          <w:color w:val="000000"/>
          <w:sz w:val="22"/>
          <w:szCs w:val="22"/>
        </w:rPr>
        <w:t xml:space="preserve"> Rozpočty </w:t>
      </w:r>
    </w:p>
    <w:p w:rsidR="0029520A" w:rsidRPr="0029520A" w:rsidRDefault="0029520A" w:rsidP="0029520A">
      <w:pPr>
        <w:widowControl/>
        <w:spacing w:before="100" w:beforeAutospacing="1"/>
        <w:ind w:left="425"/>
        <w:rPr>
          <w:szCs w:val="24"/>
        </w:rPr>
      </w:pPr>
      <w:r w:rsidRPr="0029520A">
        <w:rPr>
          <w:color w:val="000000"/>
          <w:sz w:val="22"/>
          <w:szCs w:val="22"/>
        </w:rPr>
        <w:t xml:space="preserve">176.1 Rozpočtový výhled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84793C">
        <w:rPr>
          <w:color w:val="000000"/>
          <w:sz w:val="22"/>
          <w:szCs w:val="22"/>
        </w:rPr>
        <w:t>A/10</w:t>
      </w:r>
    </w:p>
    <w:p w:rsidR="0029520A" w:rsidRPr="0029520A" w:rsidRDefault="0029520A" w:rsidP="0029520A">
      <w:pPr>
        <w:widowControl/>
        <w:spacing w:before="100" w:beforeAutospacing="1"/>
        <w:ind w:left="425"/>
        <w:rPr>
          <w:szCs w:val="24"/>
        </w:rPr>
      </w:pPr>
      <w:r w:rsidRPr="0029520A">
        <w:rPr>
          <w:color w:val="000000"/>
          <w:sz w:val="22"/>
          <w:szCs w:val="22"/>
        </w:rPr>
        <w:t xml:space="preserve">176.2 Roční rozpočty, rozpočtová opatření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84793C">
        <w:rPr>
          <w:color w:val="000000"/>
          <w:sz w:val="22"/>
          <w:szCs w:val="22"/>
        </w:rPr>
        <w:t>A/10</w:t>
      </w:r>
    </w:p>
    <w:p w:rsidR="0029520A" w:rsidRPr="0029520A" w:rsidRDefault="0029520A" w:rsidP="0029520A">
      <w:pPr>
        <w:widowControl/>
        <w:spacing w:before="100" w:beforeAutospacing="1"/>
        <w:ind w:left="425"/>
        <w:rPr>
          <w:szCs w:val="24"/>
        </w:rPr>
      </w:pPr>
      <w:r w:rsidRPr="0029520A">
        <w:rPr>
          <w:color w:val="000000"/>
          <w:sz w:val="22"/>
          <w:szCs w:val="22"/>
        </w:rPr>
        <w:t>176.3 Rozbory o plnění ro</w:t>
      </w:r>
      <w:r w:rsidR="0084793C">
        <w:rPr>
          <w:color w:val="000000"/>
          <w:sz w:val="22"/>
          <w:szCs w:val="22"/>
        </w:rPr>
        <w:t>zpočtů a finančního hospodaření</w:t>
      </w:r>
      <w:r w:rsidR="0084793C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84793C">
        <w:rPr>
          <w:color w:val="000000"/>
          <w:sz w:val="22"/>
          <w:szCs w:val="22"/>
        </w:rPr>
        <w:t>A/10</w:t>
      </w:r>
    </w:p>
    <w:p w:rsidR="0029520A" w:rsidRPr="0029520A" w:rsidRDefault="0029520A" w:rsidP="0029520A">
      <w:pPr>
        <w:widowControl/>
        <w:spacing w:before="100" w:beforeAutospacing="1"/>
        <w:ind w:left="425"/>
        <w:rPr>
          <w:szCs w:val="24"/>
        </w:rPr>
      </w:pPr>
      <w:r w:rsidRPr="0029520A">
        <w:rPr>
          <w:color w:val="000000"/>
          <w:sz w:val="22"/>
          <w:szCs w:val="22"/>
        </w:rPr>
        <w:t xml:space="preserve">176.4 Ostatní dokumenty finančního hospodaření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S</w:t>
      </w:r>
      <w:r w:rsidR="0084793C">
        <w:rPr>
          <w:color w:val="000000"/>
          <w:sz w:val="22"/>
          <w:szCs w:val="22"/>
        </w:rPr>
        <w:t>/10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178 </w:t>
      </w:r>
      <w:r w:rsidRPr="0029520A">
        <w:rPr>
          <w:color w:val="000000"/>
          <w:sz w:val="22"/>
          <w:szCs w:val="22"/>
        </w:rPr>
        <w:t xml:space="preserve">Daně, dávky, poplatky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S/10</w:t>
      </w:r>
    </w:p>
    <w:p w:rsidR="0029520A" w:rsidRPr="0029520A" w:rsidRDefault="0029520A" w:rsidP="0029520A">
      <w:pPr>
        <w:widowControl/>
        <w:spacing w:before="119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181 </w:t>
      </w:r>
      <w:r w:rsidRPr="0029520A">
        <w:rPr>
          <w:color w:val="000000"/>
          <w:sz w:val="22"/>
          <w:szCs w:val="22"/>
        </w:rPr>
        <w:t xml:space="preserve">Účetnictví: </w:t>
      </w:r>
    </w:p>
    <w:p w:rsidR="0029520A" w:rsidRPr="0029520A" w:rsidRDefault="0029520A" w:rsidP="0029520A">
      <w:pPr>
        <w:widowControl/>
        <w:spacing w:before="119"/>
        <w:ind w:firstLine="425"/>
        <w:rPr>
          <w:szCs w:val="24"/>
        </w:rPr>
      </w:pPr>
      <w:r w:rsidRPr="0029520A">
        <w:rPr>
          <w:color w:val="000000"/>
          <w:sz w:val="22"/>
          <w:szCs w:val="22"/>
        </w:rPr>
        <w:t xml:space="preserve">181.1 Účetní výkazy: </w:t>
      </w:r>
    </w:p>
    <w:p w:rsidR="0029520A" w:rsidRPr="0029520A" w:rsidRDefault="0029520A" w:rsidP="0029520A">
      <w:pPr>
        <w:widowControl/>
        <w:spacing w:before="100" w:beforeAutospacing="1"/>
        <w:ind w:firstLine="709"/>
        <w:rPr>
          <w:szCs w:val="24"/>
        </w:rPr>
      </w:pPr>
      <w:r w:rsidRPr="0029520A">
        <w:rPr>
          <w:color w:val="000000"/>
          <w:sz w:val="22"/>
          <w:szCs w:val="22"/>
        </w:rPr>
        <w:t xml:space="preserve">181.1.1 Roční účetní výkazy, roční účetní závěrky, audit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84793C">
        <w:rPr>
          <w:color w:val="000000"/>
          <w:sz w:val="22"/>
          <w:szCs w:val="22"/>
        </w:rPr>
        <w:t>A/10</w:t>
      </w:r>
    </w:p>
    <w:p w:rsidR="0029520A" w:rsidRPr="0029520A" w:rsidRDefault="0029520A" w:rsidP="0029520A">
      <w:pPr>
        <w:widowControl/>
        <w:spacing w:before="100" w:beforeAutospacing="1"/>
        <w:ind w:firstLine="709"/>
        <w:rPr>
          <w:szCs w:val="24"/>
        </w:rPr>
      </w:pPr>
      <w:r w:rsidRPr="0029520A">
        <w:rPr>
          <w:color w:val="000000"/>
          <w:sz w:val="22"/>
          <w:szCs w:val="22"/>
        </w:rPr>
        <w:t xml:space="preserve">181.1.2 Měsíční účetní výkazy, měsíční účetní závěrky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84793C">
        <w:rPr>
          <w:color w:val="000000"/>
          <w:sz w:val="22"/>
          <w:szCs w:val="22"/>
        </w:rPr>
        <w:t>S/10</w:t>
      </w:r>
    </w:p>
    <w:p w:rsidR="0029520A" w:rsidRPr="0029520A" w:rsidRDefault="0029520A" w:rsidP="000F2F97">
      <w:pPr>
        <w:widowControl/>
        <w:spacing w:before="119"/>
        <w:ind w:left="993" w:right="-1" w:hanging="568"/>
        <w:rPr>
          <w:szCs w:val="24"/>
        </w:rPr>
      </w:pPr>
      <w:r w:rsidRPr="0029520A">
        <w:rPr>
          <w:color w:val="000000"/>
          <w:sz w:val="22"/>
          <w:szCs w:val="22"/>
        </w:rPr>
        <w:t>181.2 Účetní doklady o výdajích a příjmech v hotovosti, o nakládání s majetkem</w:t>
      </w:r>
      <w:r w:rsidR="000F2F97">
        <w:rPr>
          <w:color w:val="000000"/>
          <w:sz w:val="22"/>
          <w:szCs w:val="22"/>
        </w:rPr>
        <w:t>,</w:t>
      </w:r>
      <w:r w:rsidR="000F2F97">
        <w:rPr>
          <w:color w:val="000000"/>
          <w:sz w:val="22"/>
          <w:szCs w:val="22"/>
        </w:rPr>
        <w:br/>
      </w:r>
      <w:r w:rsidRPr="0029520A">
        <w:rPr>
          <w:color w:val="000000"/>
          <w:sz w:val="22"/>
          <w:szCs w:val="22"/>
        </w:rPr>
        <w:t xml:space="preserve">o pohledávkách a závazcích a ostatní účetní doklady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0F2F97">
        <w:rPr>
          <w:color w:val="000000"/>
          <w:sz w:val="22"/>
          <w:szCs w:val="22"/>
        </w:rPr>
        <w:tab/>
      </w:r>
      <w:r w:rsidR="000F2F97">
        <w:rPr>
          <w:color w:val="000000"/>
          <w:sz w:val="22"/>
          <w:szCs w:val="22"/>
        </w:rPr>
        <w:tab/>
      </w:r>
      <w:r w:rsidR="0084793C">
        <w:rPr>
          <w:color w:val="000000"/>
          <w:sz w:val="22"/>
          <w:szCs w:val="22"/>
        </w:rPr>
        <w:t>S/10</w:t>
      </w:r>
    </w:p>
    <w:p w:rsidR="0029520A" w:rsidRPr="0029520A" w:rsidRDefault="0029520A" w:rsidP="000F2F97">
      <w:pPr>
        <w:pStyle w:val="Zkladntextodsazen2"/>
        <w:rPr>
          <w:szCs w:val="24"/>
        </w:rPr>
      </w:pPr>
      <w:r w:rsidRPr="0029520A">
        <w:lastRenderedPageBreak/>
        <w:t>181.3 Inventární karty hmotného majetku (kromě</w:t>
      </w:r>
      <w:r w:rsidR="000F2F97">
        <w:t xml:space="preserve"> zásob nebo účetních písemností</w:t>
      </w:r>
      <w:r w:rsidR="000F2F97">
        <w:br/>
        <w:t xml:space="preserve">je </w:t>
      </w:r>
      <w:r w:rsidRPr="0029520A">
        <w:t xml:space="preserve">nahrazujících) </w:t>
      </w:r>
      <w:r w:rsidR="00FE6291">
        <w:tab/>
      </w:r>
      <w:r w:rsidR="00FE6291">
        <w:tab/>
      </w:r>
      <w:r w:rsidR="00FE6291">
        <w:tab/>
      </w:r>
      <w:r w:rsidR="00FE6291">
        <w:tab/>
      </w:r>
      <w:r w:rsidR="00FE6291">
        <w:tab/>
      </w:r>
      <w:r w:rsidR="00FE6291">
        <w:tab/>
      </w:r>
      <w:r w:rsidR="00FE6291">
        <w:tab/>
      </w:r>
      <w:r w:rsidR="00FE6291">
        <w:tab/>
      </w:r>
      <w:r w:rsidR="0084793C">
        <w:t>S/5</w:t>
      </w:r>
    </w:p>
    <w:p w:rsidR="0029520A" w:rsidRPr="0029520A" w:rsidRDefault="0029520A" w:rsidP="0029520A">
      <w:pPr>
        <w:widowControl/>
        <w:spacing w:before="119"/>
        <w:ind w:firstLine="425"/>
        <w:rPr>
          <w:szCs w:val="24"/>
        </w:rPr>
      </w:pPr>
      <w:r w:rsidRPr="0029520A">
        <w:rPr>
          <w:color w:val="000000"/>
          <w:sz w:val="22"/>
          <w:szCs w:val="22"/>
        </w:rPr>
        <w:t xml:space="preserve">181.4 Seznamy číselných znaků nebo jiných symbolů a zkratek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S/5</w:t>
      </w:r>
    </w:p>
    <w:p w:rsidR="0029520A" w:rsidRPr="0029520A" w:rsidRDefault="0029520A" w:rsidP="0029520A">
      <w:pPr>
        <w:widowControl/>
        <w:spacing w:before="119"/>
        <w:ind w:firstLine="425"/>
        <w:rPr>
          <w:szCs w:val="24"/>
        </w:rPr>
      </w:pPr>
      <w:r w:rsidRPr="0029520A">
        <w:rPr>
          <w:color w:val="000000"/>
          <w:sz w:val="22"/>
          <w:szCs w:val="22"/>
        </w:rPr>
        <w:t xml:space="preserve">181.5 Ostatní účetní dokumenty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84793C">
        <w:rPr>
          <w:color w:val="000000"/>
          <w:sz w:val="22"/>
          <w:szCs w:val="22"/>
        </w:rPr>
        <w:t>S/5</w:t>
      </w:r>
    </w:p>
    <w:p w:rsidR="0029520A" w:rsidRPr="0029520A" w:rsidRDefault="0029520A" w:rsidP="000F2F97">
      <w:pPr>
        <w:widowControl/>
        <w:spacing w:before="119"/>
        <w:ind w:left="993" w:hanging="568"/>
        <w:rPr>
          <w:szCs w:val="24"/>
        </w:rPr>
      </w:pPr>
      <w:r w:rsidRPr="0029520A">
        <w:rPr>
          <w:color w:val="000000"/>
          <w:sz w:val="22"/>
          <w:szCs w:val="22"/>
        </w:rPr>
        <w:t>181.6 Účetní doklady týkající se nezaplac</w:t>
      </w:r>
      <w:r w:rsidR="000F2F97">
        <w:rPr>
          <w:color w:val="000000"/>
          <w:sz w:val="22"/>
          <w:szCs w:val="22"/>
        </w:rPr>
        <w:t>ených pohledávek či nesplněných</w:t>
      </w:r>
      <w:r w:rsidR="000F2F97">
        <w:rPr>
          <w:color w:val="000000"/>
          <w:sz w:val="22"/>
          <w:szCs w:val="22"/>
        </w:rPr>
        <w:br/>
        <w:t>závazků</w:t>
      </w:r>
      <w:r w:rsidR="000F2F97">
        <w:rPr>
          <w:color w:val="000000"/>
          <w:sz w:val="22"/>
          <w:szCs w:val="22"/>
        </w:rPr>
        <w:tab/>
      </w:r>
      <w:r w:rsidR="000F2F97">
        <w:rPr>
          <w:color w:val="000000"/>
          <w:sz w:val="22"/>
          <w:szCs w:val="22"/>
        </w:rPr>
        <w:tab/>
      </w:r>
      <w:r w:rsidR="000F2F97">
        <w:rPr>
          <w:color w:val="000000"/>
          <w:sz w:val="22"/>
          <w:szCs w:val="22"/>
        </w:rPr>
        <w:tab/>
      </w:r>
      <w:r w:rsidR="000F2F97">
        <w:rPr>
          <w:color w:val="000000"/>
          <w:sz w:val="22"/>
          <w:szCs w:val="22"/>
        </w:rPr>
        <w:tab/>
      </w:r>
      <w:r w:rsidR="000F2F97">
        <w:rPr>
          <w:color w:val="000000"/>
          <w:sz w:val="22"/>
          <w:szCs w:val="22"/>
        </w:rPr>
        <w:tab/>
      </w:r>
      <w:r w:rsidR="000F2F97">
        <w:rPr>
          <w:color w:val="000000"/>
          <w:sz w:val="22"/>
          <w:szCs w:val="22"/>
        </w:rPr>
        <w:tab/>
      </w:r>
      <w:r w:rsidR="000F2F97">
        <w:rPr>
          <w:color w:val="000000"/>
          <w:sz w:val="22"/>
          <w:szCs w:val="22"/>
        </w:rPr>
        <w:tab/>
      </w:r>
      <w:r w:rsidR="000F2F97">
        <w:rPr>
          <w:color w:val="000000"/>
          <w:sz w:val="22"/>
          <w:szCs w:val="22"/>
        </w:rPr>
        <w:tab/>
      </w:r>
      <w:r w:rsidR="000F2F97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S/10</w:t>
      </w:r>
      <w:r w:rsidRPr="00505449">
        <w:rPr>
          <w:color w:val="000000"/>
          <w:sz w:val="16"/>
          <w:szCs w:val="16"/>
          <w:vertAlign w:val="superscript"/>
        </w:rPr>
        <w:t>1)</w:t>
      </w:r>
    </w:p>
    <w:p w:rsidR="0029520A" w:rsidRPr="0029520A" w:rsidRDefault="0029520A" w:rsidP="0029520A">
      <w:pPr>
        <w:widowControl/>
        <w:spacing w:before="119"/>
        <w:ind w:firstLine="425"/>
        <w:rPr>
          <w:szCs w:val="24"/>
        </w:rPr>
      </w:pPr>
      <w:r w:rsidRPr="0029520A">
        <w:rPr>
          <w:color w:val="000000"/>
          <w:sz w:val="22"/>
          <w:szCs w:val="22"/>
        </w:rPr>
        <w:t xml:space="preserve">181.9 Úvěry, záruky a dokumenty s obdobnou funkcí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84793C">
        <w:rPr>
          <w:color w:val="000000"/>
          <w:sz w:val="22"/>
          <w:szCs w:val="22"/>
        </w:rPr>
        <w:t>S/5</w:t>
      </w:r>
    </w:p>
    <w:p w:rsidR="0029520A" w:rsidRPr="0029520A" w:rsidRDefault="0029520A" w:rsidP="0029520A">
      <w:pPr>
        <w:widowControl/>
        <w:spacing w:before="119"/>
        <w:ind w:firstLine="425"/>
        <w:rPr>
          <w:szCs w:val="24"/>
        </w:rPr>
      </w:pPr>
      <w:r w:rsidRPr="0029520A">
        <w:rPr>
          <w:color w:val="000000"/>
          <w:sz w:val="22"/>
          <w:szCs w:val="22"/>
        </w:rPr>
        <w:t xml:space="preserve">181.10 Cenné papíry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V/10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ŽIVOTNÍ PROSTŘEDÍ 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201 </w:t>
      </w:r>
      <w:r w:rsidRPr="0029520A">
        <w:rPr>
          <w:color w:val="000000"/>
          <w:sz w:val="22"/>
          <w:szCs w:val="22"/>
        </w:rPr>
        <w:t xml:space="preserve">Půdní fond </w:t>
      </w:r>
      <w:r w:rsidR="0084793C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V/15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202</w:t>
      </w:r>
      <w:r w:rsidRPr="0029520A">
        <w:rPr>
          <w:color w:val="000000"/>
          <w:sz w:val="22"/>
          <w:szCs w:val="22"/>
        </w:rPr>
        <w:t xml:space="preserve"> Pozemkové úpravy (územně plánovací dokumentace)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84793C">
        <w:rPr>
          <w:color w:val="000000"/>
          <w:sz w:val="22"/>
          <w:szCs w:val="22"/>
        </w:rPr>
        <w:t>V/5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206 </w:t>
      </w:r>
      <w:r w:rsidRPr="0029520A">
        <w:rPr>
          <w:color w:val="000000"/>
          <w:sz w:val="22"/>
          <w:szCs w:val="22"/>
        </w:rPr>
        <w:t xml:space="preserve">Myslivost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V/5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221 </w:t>
      </w:r>
      <w:r w:rsidRPr="0029520A">
        <w:rPr>
          <w:color w:val="000000"/>
          <w:sz w:val="22"/>
          <w:szCs w:val="22"/>
        </w:rPr>
        <w:t xml:space="preserve">Lesní hospodářství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A/5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230 </w:t>
      </w:r>
      <w:r w:rsidRPr="0029520A">
        <w:rPr>
          <w:color w:val="000000"/>
          <w:sz w:val="22"/>
          <w:szCs w:val="22"/>
        </w:rPr>
        <w:t xml:space="preserve">Vodohospodářské plánování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A/5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231</w:t>
      </w:r>
      <w:r w:rsidRPr="0029520A">
        <w:rPr>
          <w:color w:val="000000"/>
          <w:sz w:val="22"/>
          <w:szCs w:val="22"/>
        </w:rPr>
        <w:t xml:space="preserve"> Vodní hospodářství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V/20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233</w:t>
      </w:r>
      <w:r w:rsidRPr="0029520A">
        <w:rPr>
          <w:color w:val="000000"/>
          <w:sz w:val="22"/>
          <w:szCs w:val="22"/>
        </w:rPr>
        <w:t xml:space="preserve"> Vodovody a kanalizace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V/20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245</w:t>
      </w:r>
      <w:r w:rsidRPr="0029520A">
        <w:rPr>
          <w:color w:val="000000"/>
          <w:sz w:val="22"/>
          <w:szCs w:val="22"/>
        </w:rPr>
        <w:t xml:space="preserve"> Ochrana ovzduší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V/5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246</w:t>
      </w:r>
      <w:r w:rsidRPr="0029520A">
        <w:rPr>
          <w:color w:val="000000"/>
          <w:sz w:val="22"/>
          <w:szCs w:val="22"/>
        </w:rPr>
        <w:t xml:space="preserve"> Ochrana přírody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A/5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249</w:t>
      </w:r>
      <w:r w:rsidRPr="0029520A">
        <w:rPr>
          <w:color w:val="000000"/>
          <w:sz w:val="22"/>
          <w:szCs w:val="22"/>
        </w:rPr>
        <w:t xml:space="preserve"> Odpadové hospodářství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A/5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250 </w:t>
      </w:r>
      <w:r w:rsidRPr="0029520A">
        <w:rPr>
          <w:color w:val="000000"/>
          <w:sz w:val="22"/>
          <w:szCs w:val="22"/>
        </w:rPr>
        <w:t xml:space="preserve">Ostatní životní prostředí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V/10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ŽIVNOSTENSKÉ PODNIKÁNÍ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253 </w:t>
      </w:r>
      <w:r w:rsidRPr="0029520A">
        <w:rPr>
          <w:color w:val="000000"/>
          <w:sz w:val="22"/>
          <w:szCs w:val="22"/>
        </w:rPr>
        <w:t xml:space="preserve">Živnostenské podnikání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V/10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SPRÁVA MAJETKU OBCE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</w:p>
    <w:p w:rsidR="00D427DB" w:rsidRDefault="0029520A" w:rsidP="0029520A">
      <w:pPr>
        <w:widowControl/>
        <w:spacing w:before="100" w:beforeAutospacing="1"/>
        <w:rPr>
          <w:color w:val="000000"/>
          <w:sz w:val="22"/>
          <w:szCs w:val="22"/>
        </w:rPr>
      </w:pPr>
      <w:r w:rsidRPr="0029520A">
        <w:rPr>
          <w:b/>
          <w:bCs/>
          <w:color w:val="000000"/>
          <w:sz w:val="22"/>
          <w:szCs w:val="22"/>
        </w:rPr>
        <w:t xml:space="preserve">254 </w:t>
      </w:r>
      <w:r w:rsidRPr="0029520A">
        <w:rPr>
          <w:color w:val="000000"/>
          <w:sz w:val="22"/>
          <w:szCs w:val="22"/>
        </w:rPr>
        <w:t>Hospodaření a správa majetku</w:t>
      </w:r>
    </w:p>
    <w:p w:rsidR="00D427DB" w:rsidRPr="0029520A" w:rsidRDefault="00D427DB" w:rsidP="00D427DB">
      <w:pPr>
        <w:widowControl/>
        <w:spacing w:before="100" w:beforeAutospacing="1"/>
        <w:ind w:left="2126" w:hanging="1843"/>
        <w:rPr>
          <w:szCs w:val="24"/>
        </w:rPr>
      </w:pPr>
      <w:r>
        <w:rPr>
          <w:color w:val="000000"/>
          <w:sz w:val="22"/>
          <w:szCs w:val="22"/>
        </w:rPr>
        <w:t>254</w:t>
      </w:r>
      <w:r w:rsidRPr="0029520A">
        <w:rPr>
          <w:color w:val="000000"/>
          <w:sz w:val="22"/>
          <w:szCs w:val="22"/>
        </w:rPr>
        <w:t xml:space="preserve">.1 </w:t>
      </w:r>
      <w:r>
        <w:rPr>
          <w:color w:val="000000"/>
          <w:sz w:val="22"/>
          <w:szCs w:val="22"/>
        </w:rPr>
        <w:t>Inventarizace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V/5</w:t>
      </w:r>
    </w:p>
    <w:p w:rsidR="0029520A" w:rsidRDefault="00D427DB" w:rsidP="00D427DB">
      <w:pPr>
        <w:widowControl/>
        <w:spacing w:before="100" w:beforeAutospacing="1"/>
        <w:ind w:left="2126" w:hanging="1843"/>
        <w:rPr>
          <w:szCs w:val="24"/>
        </w:rPr>
      </w:pPr>
      <w:r>
        <w:rPr>
          <w:color w:val="000000"/>
          <w:sz w:val="22"/>
          <w:szCs w:val="22"/>
        </w:rPr>
        <w:t>254</w:t>
      </w:r>
      <w:r w:rsidRPr="0029520A">
        <w:rPr>
          <w:color w:val="000000"/>
          <w:sz w:val="22"/>
          <w:szCs w:val="22"/>
        </w:rPr>
        <w:t xml:space="preserve">.2 </w:t>
      </w:r>
      <w:r>
        <w:rPr>
          <w:color w:val="000000"/>
          <w:sz w:val="22"/>
          <w:szCs w:val="22"/>
        </w:rPr>
        <w:t>Hospodaření s byty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S/10</w:t>
      </w:r>
    </w:p>
    <w:p w:rsidR="00D427DB" w:rsidRPr="0029520A" w:rsidRDefault="00D427DB" w:rsidP="00D427DB">
      <w:pPr>
        <w:widowControl/>
        <w:spacing w:before="100" w:beforeAutospacing="1"/>
        <w:ind w:left="2126" w:hanging="1843"/>
        <w:rPr>
          <w:szCs w:val="24"/>
        </w:rPr>
      </w:pPr>
      <w:r>
        <w:rPr>
          <w:szCs w:val="24"/>
        </w:rPr>
        <w:t xml:space="preserve">254.3 </w:t>
      </w:r>
      <w:r w:rsidRPr="0029520A">
        <w:rPr>
          <w:color w:val="000000"/>
          <w:sz w:val="22"/>
          <w:szCs w:val="22"/>
        </w:rPr>
        <w:t>Hospodaření a správa majetku</w:t>
      </w:r>
      <w:r>
        <w:rPr>
          <w:color w:val="000000"/>
          <w:sz w:val="22"/>
          <w:szCs w:val="22"/>
        </w:rPr>
        <w:t xml:space="preserve"> – všeobecně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S/5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255</w:t>
      </w:r>
      <w:r w:rsidRPr="0029520A">
        <w:rPr>
          <w:color w:val="000000"/>
          <w:sz w:val="22"/>
          <w:szCs w:val="22"/>
        </w:rPr>
        <w:t xml:space="preserve"> Nebytové prostory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S/10</w:t>
      </w:r>
    </w:p>
    <w:p w:rsidR="00D427DB" w:rsidRDefault="00D427DB" w:rsidP="0029520A">
      <w:pPr>
        <w:widowControl/>
        <w:spacing w:before="100" w:beforeAutospacing="1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256</w:t>
      </w:r>
      <w:r w:rsidRPr="00177CFB">
        <w:rPr>
          <w:bCs/>
          <w:color w:val="000000"/>
          <w:sz w:val="22"/>
          <w:szCs w:val="22"/>
        </w:rPr>
        <w:t xml:space="preserve"> Pohřebnictví</w:t>
      </w:r>
    </w:p>
    <w:p w:rsidR="00177CFB" w:rsidRPr="0029520A" w:rsidRDefault="00177CFB" w:rsidP="00177CFB">
      <w:pPr>
        <w:widowControl/>
        <w:spacing w:before="100" w:beforeAutospacing="1"/>
        <w:ind w:left="2126" w:hanging="1843"/>
        <w:rPr>
          <w:szCs w:val="24"/>
        </w:rPr>
      </w:pPr>
      <w:r>
        <w:rPr>
          <w:color w:val="000000"/>
          <w:sz w:val="22"/>
          <w:szCs w:val="22"/>
        </w:rPr>
        <w:t>256</w:t>
      </w:r>
      <w:r w:rsidRPr="0029520A">
        <w:rPr>
          <w:color w:val="000000"/>
          <w:sz w:val="22"/>
          <w:szCs w:val="22"/>
        </w:rPr>
        <w:t xml:space="preserve">.1 </w:t>
      </w:r>
      <w:r>
        <w:rPr>
          <w:color w:val="000000"/>
          <w:sz w:val="22"/>
          <w:szCs w:val="22"/>
        </w:rPr>
        <w:t>Pohřebnictví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V/5</w:t>
      </w:r>
    </w:p>
    <w:p w:rsidR="00177CFB" w:rsidRDefault="00177CFB" w:rsidP="00177CFB">
      <w:pPr>
        <w:widowControl/>
        <w:spacing w:before="100" w:beforeAutospacing="1"/>
        <w:ind w:left="2126" w:hanging="1843"/>
        <w:rPr>
          <w:szCs w:val="24"/>
        </w:rPr>
      </w:pPr>
      <w:r>
        <w:rPr>
          <w:color w:val="000000"/>
          <w:sz w:val="22"/>
          <w:szCs w:val="22"/>
        </w:rPr>
        <w:t>256</w:t>
      </w:r>
      <w:r w:rsidRPr="0029520A">
        <w:rPr>
          <w:color w:val="000000"/>
          <w:sz w:val="22"/>
          <w:szCs w:val="22"/>
        </w:rPr>
        <w:t xml:space="preserve">.2 </w:t>
      </w:r>
      <w:r>
        <w:rPr>
          <w:color w:val="000000"/>
          <w:sz w:val="22"/>
          <w:szCs w:val="22"/>
        </w:rPr>
        <w:t>Evidence hrobů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A/10</w:t>
      </w:r>
    </w:p>
    <w:p w:rsidR="0029520A" w:rsidRDefault="0029520A" w:rsidP="0029520A">
      <w:pPr>
        <w:widowControl/>
        <w:spacing w:before="100" w:beforeAutospacing="1"/>
        <w:rPr>
          <w:color w:val="000000"/>
          <w:sz w:val="22"/>
          <w:szCs w:val="22"/>
        </w:rPr>
      </w:pPr>
      <w:r w:rsidRPr="0029520A">
        <w:rPr>
          <w:b/>
          <w:bCs/>
          <w:color w:val="000000"/>
          <w:sz w:val="22"/>
          <w:szCs w:val="22"/>
        </w:rPr>
        <w:t>25</w:t>
      </w:r>
      <w:r w:rsidR="00D427DB">
        <w:rPr>
          <w:b/>
          <w:bCs/>
          <w:color w:val="000000"/>
          <w:sz w:val="22"/>
          <w:szCs w:val="22"/>
        </w:rPr>
        <w:t>7</w:t>
      </w:r>
      <w:r w:rsidRPr="0029520A">
        <w:rPr>
          <w:b/>
          <w:bCs/>
          <w:color w:val="000000"/>
          <w:sz w:val="22"/>
          <w:szCs w:val="22"/>
        </w:rPr>
        <w:t xml:space="preserve"> </w:t>
      </w:r>
      <w:r w:rsidRPr="0029520A">
        <w:rPr>
          <w:color w:val="000000"/>
          <w:sz w:val="22"/>
          <w:szCs w:val="22"/>
        </w:rPr>
        <w:t xml:space="preserve">Veřejné osvětlení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S/5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DOPRAVA A SILNIČNÍ HOSPODÁŘSTVÍ 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276 </w:t>
      </w:r>
      <w:r w:rsidRPr="0029520A">
        <w:rPr>
          <w:color w:val="000000"/>
          <w:sz w:val="22"/>
          <w:szCs w:val="22"/>
        </w:rPr>
        <w:t xml:space="preserve">Doprava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V/10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sz w:val="22"/>
          <w:szCs w:val="22"/>
        </w:rPr>
        <w:t xml:space="preserve">280 </w:t>
      </w:r>
      <w:r w:rsidRPr="0029520A">
        <w:rPr>
          <w:sz w:val="22"/>
          <w:szCs w:val="22"/>
        </w:rPr>
        <w:t xml:space="preserve">Pozemní komunikace, provoz na pozemních komunikacích </w:t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Pr="0029520A">
        <w:rPr>
          <w:sz w:val="22"/>
          <w:szCs w:val="22"/>
        </w:rPr>
        <w:t>A/10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ÚZEMNÍ PLÁNOVÁNÍ A STAVEBNÍ ŘÁD 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sz w:val="22"/>
          <w:szCs w:val="22"/>
        </w:rPr>
        <w:t xml:space="preserve">326 </w:t>
      </w:r>
      <w:r w:rsidRPr="0029520A">
        <w:rPr>
          <w:sz w:val="22"/>
          <w:szCs w:val="22"/>
        </w:rPr>
        <w:t xml:space="preserve">Územně plánovací dokumentace </w:t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Pr="0029520A">
        <w:rPr>
          <w:sz w:val="22"/>
          <w:szCs w:val="22"/>
        </w:rPr>
        <w:t>A/10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327 </w:t>
      </w:r>
      <w:r w:rsidRPr="0029520A">
        <w:rPr>
          <w:color w:val="000000"/>
          <w:sz w:val="22"/>
          <w:szCs w:val="22"/>
        </w:rPr>
        <w:t xml:space="preserve">Územně plánovací podklady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84793C">
        <w:rPr>
          <w:color w:val="000000"/>
          <w:sz w:val="22"/>
          <w:szCs w:val="22"/>
        </w:rPr>
        <w:t>V/10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sz w:val="22"/>
          <w:szCs w:val="22"/>
        </w:rPr>
        <w:t>328</w:t>
      </w:r>
      <w:r w:rsidRPr="0029520A">
        <w:rPr>
          <w:sz w:val="22"/>
          <w:szCs w:val="22"/>
        </w:rPr>
        <w:t xml:space="preserve"> Územní rozhodnutí </w:t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Pr="0029520A">
        <w:rPr>
          <w:sz w:val="22"/>
          <w:szCs w:val="22"/>
        </w:rPr>
        <w:t>A/5</w:t>
      </w:r>
    </w:p>
    <w:p w:rsidR="0029520A" w:rsidRPr="0029520A" w:rsidRDefault="0029520A" w:rsidP="000F2F97">
      <w:pPr>
        <w:widowControl/>
        <w:spacing w:before="100" w:beforeAutospacing="1"/>
        <w:ind w:left="426" w:hanging="426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330</w:t>
      </w:r>
      <w:r w:rsidRPr="0029520A">
        <w:rPr>
          <w:color w:val="000000"/>
          <w:sz w:val="22"/>
          <w:szCs w:val="22"/>
        </w:rPr>
        <w:t xml:space="preserve"> Stavební povolení a další spisy včetně dokumentace, týkající se stavby (kolaudace,</w:t>
      </w:r>
      <w:r w:rsidR="000F2F97">
        <w:rPr>
          <w:color w:val="000000"/>
          <w:sz w:val="22"/>
          <w:szCs w:val="22"/>
        </w:rPr>
        <w:br/>
        <w:t>změny stavby, z</w:t>
      </w:r>
      <w:r w:rsidRPr="0029520A">
        <w:rPr>
          <w:color w:val="000000"/>
          <w:sz w:val="22"/>
          <w:szCs w:val="22"/>
        </w:rPr>
        <w:t>měny v užívání stavby, udrž</w:t>
      </w:r>
      <w:r w:rsidR="000F2F97">
        <w:rPr>
          <w:color w:val="000000"/>
          <w:sz w:val="22"/>
          <w:szCs w:val="22"/>
        </w:rPr>
        <w:t>ovací práce, odstranění stavby)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V/5</w:t>
      </w:r>
      <w:r w:rsidRPr="00505449">
        <w:rPr>
          <w:color w:val="000000"/>
          <w:sz w:val="16"/>
          <w:szCs w:val="16"/>
          <w:vertAlign w:val="superscript"/>
        </w:rPr>
        <w:t>1)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331</w:t>
      </w:r>
      <w:r w:rsidRPr="0029520A">
        <w:rPr>
          <w:color w:val="000000"/>
          <w:sz w:val="22"/>
          <w:szCs w:val="22"/>
        </w:rPr>
        <w:t xml:space="preserve"> Povolení terénních úprav, některých prací a zařízení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84793C">
        <w:rPr>
          <w:color w:val="000000"/>
          <w:sz w:val="22"/>
          <w:szCs w:val="22"/>
        </w:rPr>
        <w:t>V/5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334 </w:t>
      </w:r>
      <w:r w:rsidRPr="0029520A">
        <w:rPr>
          <w:color w:val="000000"/>
          <w:sz w:val="22"/>
          <w:szCs w:val="22"/>
        </w:rPr>
        <w:t xml:space="preserve">Stavební úřady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84793C">
        <w:rPr>
          <w:color w:val="000000"/>
          <w:sz w:val="22"/>
          <w:szCs w:val="22"/>
        </w:rPr>
        <w:t>V/10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335</w:t>
      </w:r>
      <w:r w:rsidRPr="0029520A">
        <w:rPr>
          <w:color w:val="000000"/>
          <w:sz w:val="22"/>
          <w:szCs w:val="22"/>
        </w:rPr>
        <w:t xml:space="preserve"> Vstup na cizí nemovitost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Cs w:val="24"/>
        </w:rPr>
        <w:t>S/5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336 </w:t>
      </w:r>
      <w:r w:rsidRPr="0029520A">
        <w:rPr>
          <w:color w:val="000000"/>
          <w:sz w:val="22"/>
          <w:szCs w:val="22"/>
        </w:rPr>
        <w:t xml:space="preserve">Souhlas k vydání stavebního povolení pro speciální stavby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84793C">
        <w:rPr>
          <w:color w:val="000000"/>
          <w:sz w:val="22"/>
          <w:szCs w:val="22"/>
        </w:rPr>
        <w:t>A/10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KULTURA 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sz w:val="22"/>
          <w:szCs w:val="22"/>
        </w:rPr>
        <w:t>401</w:t>
      </w:r>
      <w:r w:rsidRPr="0029520A">
        <w:rPr>
          <w:sz w:val="22"/>
          <w:szCs w:val="22"/>
        </w:rPr>
        <w:t xml:space="preserve"> Kultura - ostatní </w:t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Pr="0029520A">
        <w:rPr>
          <w:sz w:val="22"/>
          <w:szCs w:val="22"/>
        </w:rPr>
        <w:t>V/5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410 </w:t>
      </w:r>
      <w:r w:rsidRPr="0029520A">
        <w:rPr>
          <w:color w:val="000000"/>
          <w:sz w:val="22"/>
          <w:szCs w:val="22"/>
        </w:rPr>
        <w:t xml:space="preserve">Kroniky </w:t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="00FE6291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A/10</w:t>
      </w:r>
    </w:p>
    <w:p w:rsidR="0029520A" w:rsidRDefault="0029520A" w:rsidP="0029520A">
      <w:pPr>
        <w:widowControl/>
        <w:spacing w:before="100" w:beforeAutospacing="1"/>
        <w:rPr>
          <w:sz w:val="22"/>
          <w:szCs w:val="22"/>
        </w:rPr>
      </w:pPr>
      <w:r w:rsidRPr="0029520A">
        <w:rPr>
          <w:b/>
          <w:bCs/>
          <w:sz w:val="22"/>
          <w:szCs w:val="22"/>
        </w:rPr>
        <w:t xml:space="preserve">411 </w:t>
      </w:r>
      <w:r w:rsidRPr="0029520A">
        <w:rPr>
          <w:sz w:val="22"/>
          <w:szCs w:val="22"/>
        </w:rPr>
        <w:t xml:space="preserve">Péče o kulturní památky </w:t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="00FE6291">
        <w:rPr>
          <w:sz w:val="22"/>
          <w:szCs w:val="22"/>
        </w:rPr>
        <w:tab/>
      </w:r>
      <w:r w:rsidRPr="0029520A">
        <w:rPr>
          <w:sz w:val="22"/>
          <w:szCs w:val="22"/>
        </w:rPr>
        <w:t>A/30</w:t>
      </w:r>
    </w:p>
    <w:p w:rsidR="004E279A" w:rsidRDefault="004E279A" w:rsidP="0029520A">
      <w:pPr>
        <w:widowControl/>
        <w:spacing w:before="100" w:beforeAutospacing="1"/>
        <w:rPr>
          <w:b/>
          <w:bCs/>
          <w:color w:val="000000"/>
          <w:szCs w:val="24"/>
        </w:rPr>
      </w:pPr>
    </w:p>
    <w:p w:rsidR="00177CFB" w:rsidRDefault="00177CFB" w:rsidP="0029520A">
      <w:pPr>
        <w:widowControl/>
        <w:spacing w:before="100" w:beforeAutospacing="1"/>
        <w:rPr>
          <w:b/>
          <w:bCs/>
          <w:color w:val="000000"/>
          <w:sz w:val="22"/>
          <w:szCs w:val="22"/>
        </w:rPr>
      </w:pPr>
      <w:r w:rsidRPr="00177CFB">
        <w:rPr>
          <w:b/>
          <w:bCs/>
          <w:color w:val="000000"/>
          <w:sz w:val="22"/>
          <w:szCs w:val="22"/>
        </w:rPr>
        <w:t>ZÁLEŽITOSTI CÍRKVÍ A NÁBOŽENSKÝCH SPOLEČNOSTÍ</w:t>
      </w:r>
    </w:p>
    <w:p w:rsidR="00177CFB" w:rsidRDefault="00177CFB" w:rsidP="0029520A">
      <w:pPr>
        <w:widowControl/>
        <w:spacing w:before="100" w:beforeAutospacing="1"/>
        <w:rPr>
          <w:b/>
          <w:bCs/>
          <w:color w:val="000000"/>
          <w:sz w:val="22"/>
          <w:szCs w:val="22"/>
        </w:rPr>
      </w:pPr>
    </w:p>
    <w:p w:rsidR="00177CFB" w:rsidRPr="0029520A" w:rsidRDefault="00177CFB" w:rsidP="00177CFB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3</w:t>
      </w:r>
      <w:r w:rsidRPr="0029520A">
        <w:rPr>
          <w:b/>
          <w:bCs/>
          <w:sz w:val="22"/>
          <w:szCs w:val="22"/>
        </w:rPr>
        <w:t>1</w:t>
      </w:r>
      <w:r w:rsidRPr="0029520A">
        <w:rPr>
          <w:sz w:val="22"/>
          <w:szCs w:val="22"/>
        </w:rPr>
        <w:t xml:space="preserve"> </w:t>
      </w:r>
      <w:r>
        <w:rPr>
          <w:sz w:val="22"/>
          <w:szCs w:val="22"/>
        </w:rPr>
        <w:t>Věci církví a náboženských společností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520A">
        <w:rPr>
          <w:sz w:val="22"/>
          <w:szCs w:val="22"/>
        </w:rPr>
        <w:t>V/</w:t>
      </w:r>
      <w:r>
        <w:rPr>
          <w:sz w:val="22"/>
          <w:szCs w:val="22"/>
        </w:rPr>
        <w:t>10</w:t>
      </w:r>
    </w:p>
    <w:p w:rsidR="00177CFB" w:rsidRPr="00177CFB" w:rsidRDefault="00177CFB" w:rsidP="0029520A">
      <w:pPr>
        <w:widowControl/>
        <w:spacing w:before="100" w:beforeAutospacing="1"/>
        <w:rPr>
          <w:b/>
          <w:bCs/>
          <w:color w:val="000000"/>
          <w:szCs w:val="24"/>
        </w:rPr>
      </w:pP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ŠKOLSTVÍ A SPORT </w:t>
      </w:r>
    </w:p>
    <w:p w:rsidR="0029520A" w:rsidRPr="00177CFB" w:rsidRDefault="0029520A" w:rsidP="0029520A">
      <w:pPr>
        <w:widowControl/>
        <w:spacing w:before="100" w:beforeAutospacing="1"/>
        <w:rPr>
          <w:szCs w:val="24"/>
        </w:rPr>
      </w:pPr>
    </w:p>
    <w:p w:rsidR="00177CFB" w:rsidRPr="00177CFB" w:rsidRDefault="00177CFB" w:rsidP="0029520A">
      <w:pPr>
        <w:widowControl/>
        <w:spacing w:before="100" w:beforeAutospacing="1"/>
        <w:rPr>
          <w:sz w:val="22"/>
          <w:szCs w:val="22"/>
        </w:rPr>
      </w:pPr>
      <w:r w:rsidRPr="00177CFB">
        <w:rPr>
          <w:b/>
          <w:sz w:val="22"/>
          <w:szCs w:val="22"/>
        </w:rPr>
        <w:t>451</w:t>
      </w:r>
      <w:r w:rsidRPr="00177CFB">
        <w:rPr>
          <w:sz w:val="22"/>
          <w:szCs w:val="22"/>
        </w:rPr>
        <w:t xml:space="preserve"> Školy a školská zařízení </w:t>
      </w:r>
      <w:r>
        <w:rPr>
          <w:sz w:val="22"/>
          <w:szCs w:val="22"/>
        </w:rPr>
        <w:t>zřízená obcí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sz w:val="22"/>
          <w:szCs w:val="22"/>
        </w:rPr>
        <w:t>45</w:t>
      </w:r>
      <w:r w:rsidR="00177CFB">
        <w:rPr>
          <w:b/>
          <w:bCs/>
          <w:sz w:val="22"/>
          <w:szCs w:val="22"/>
        </w:rPr>
        <w:t>2</w:t>
      </w:r>
      <w:r w:rsidRPr="0029520A">
        <w:rPr>
          <w:sz w:val="22"/>
          <w:szCs w:val="22"/>
        </w:rPr>
        <w:t xml:space="preserve"> Mládež, sport </w:t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Pr="0029520A">
        <w:rPr>
          <w:sz w:val="22"/>
          <w:szCs w:val="22"/>
        </w:rPr>
        <w:t>S/10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sz w:val="22"/>
          <w:szCs w:val="22"/>
        </w:rPr>
        <w:t>ZDRAVOTNICTVÍ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sz w:val="22"/>
          <w:szCs w:val="22"/>
        </w:rPr>
        <w:t xml:space="preserve">528 </w:t>
      </w:r>
      <w:r w:rsidRPr="0029520A">
        <w:rPr>
          <w:sz w:val="22"/>
          <w:szCs w:val="22"/>
        </w:rPr>
        <w:t xml:space="preserve">Hygienická služba </w:t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Pr="0029520A">
        <w:rPr>
          <w:sz w:val="22"/>
          <w:szCs w:val="22"/>
        </w:rPr>
        <w:t>V/5</w:t>
      </w:r>
    </w:p>
    <w:p w:rsidR="0029520A" w:rsidRDefault="0029520A" w:rsidP="0029520A">
      <w:pPr>
        <w:widowControl/>
        <w:spacing w:before="100" w:beforeAutospacing="1"/>
        <w:rPr>
          <w:szCs w:val="24"/>
        </w:rPr>
      </w:pPr>
    </w:p>
    <w:p w:rsidR="0052730E" w:rsidRDefault="0052730E" w:rsidP="0029520A">
      <w:pPr>
        <w:widowControl/>
        <w:spacing w:before="100" w:beforeAutospacing="1"/>
        <w:rPr>
          <w:b/>
          <w:sz w:val="22"/>
          <w:szCs w:val="22"/>
        </w:rPr>
      </w:pPr>
    </w:p>
    <w:p w:rsidR="0052730E" w:rsidRDefault="0052730E" w:rsidP="0029520A">
      <w:pPr>
        <w:widowControl/>
        <w:spacing w:before="100" w:beforeAutospacing="1"/>
        <w:rPr>
          <w:b/>
          <w:sz w:val="22"/>
          <w:szCs w:val="22"/>
        </w:rPr>
      </w:pPr>
    </w:p>
    <w:p w:rsidR="00177CFB" w:rsidRDefault="00177CFB" w:rsidP="0029520A">
      <w:pPr>
        <w:widowControl/>
        <w:spacing w:before="100" w:beforeAutospacing="1"/>
        <w:rPr>
          <w:b/>
          <w:sz w:val="22"/>
          <w:szCs w:val="22"/>
        </w:rPr>
      </w:pPr>
      <w:r w:rsidRPr="00177CFB">
        <w:rPr>
          <w:b/>
          <w:sz w:val="22"/>
          <w:szCs w:val="22"/>
        </w:rPr>
        <w:t>POŽÁRNÍ OCHRANA</w:t>
      </w:r>
    </w:p>
    <w:p w:rsidR="00177CFB" w:rsidRDefault="00177CFB" w:rsidP="0029520A">
      <w:pPr>
        <w:widowControl/>
        <w:spacing w:before="100" w:beforeAutospacing="1"/>
        <w:rPr>
          <w:b/>
          <w:sz w:val="22"/>
          <w:szCs w:val="22"/>
        </w:rPr>
      </w:pPr>
    </w:p>
    <w:p w:rsidR="00177CFB" w:rsidRPr="0029520A" w:rsidRDefault="00177CFB" w:rsidP="00177CFB">
      <w:pPr>
        <w:widowControl/>
        <w:spacing w:before="100" w:beforeAutospacing="1"/>
        <w:rPr>
          <w:szCs w:val="24"/>
        </w:rPr>
      </w:pPr>
      <w:r>
        <w:rPr>
          <w:b/>
          <w:bCs/>
          <w:sz w:val="22"/>
          <w:szCs w:val="22"/>
        </w:rPr>
        <w:t>581</w:t>
      </w:r>
      <w:r w:rsidRPr="0029520A">
        <w:rPr>
          <w:sz w:val="22"/>
          <w:szCs w:val="22"/>
        </w:rPr>
        <w:t xml:space="preserve"> </w:t>
      </w:r>
      <w:r>
        <w:rPr>
          <w:sz w:val="22"/>
          <w:szCs w:val="22"/>
        </w:rPr>
        <w:t>Požární ochrana</w:t>
      </w:r>
      <w:r w:rsidRPr="0029520A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520A">
        <w:rPr>
          <w:sz w:val="22"/>
          <w:szCs w:val="22"/>
        </w:rPr>
        <w:t>V/5</w:t>
      </w:r>
    </w:p>
    <w:p w:rsidR="00177CFB" w:rsidRDefault="00177CFB" w:rsidP="0029520A">
      <w:pPr>
        <w:widowControl/>
        <w:spacing w:before="100" w:beforeAutospacing="1"/>
        <w:rPr>
          <w:b/>
          <w:sz w:val="22"/>
          <w:szCs w:val="22"/>
        </w:rPr>
      </w:pP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VŠEOBECNÁ VNITŘNÍ SPRÁVA, OCHRANA VEŘEJNÉHO POŘÁDKU 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604</w:t>
      </w:r>
      <w:r w:rsidRPr="0029520A">
        <w:rPr>
          <w:color w:val="000000"/>
          <w:sz w:val="22"/>
          <w:szCs w:val="22"/>
        </w:rPr>
        <w:t xml:space="preserve"> Území obce a jeho změny </w:t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A/10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605</w:t>
      </w:r>
      <w:r w:rsidRPr="0029520A">
        <w:rPr>
          <w:color w:val="000000"/>
          <w:sz w:val="22"/>
          <w:szCs w:val="22"/>
        </w:rPr>
        <w:t xml:space="preserve"> Evidence obyvatel </w:t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V/50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606</w:t>
      </w:r>
      <w:r w:rsidRPr="0029520A">
        <w:rPr>
          <w:color w:val="000000"/>
          <w:sz w:val="22"/>
          <w:szCs w:val="22"/>
        </w:rPr>
        <w:t xml:space="preserve"> Státní občanství </w:t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V/10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 xml:space="preserve">609 </w:t>
      </w:r>
      <w:r w:rsidRPr="0029520A">
        <w:rPr>
          <w:color w:val="000000"/>
          <w:sz w:val="22"/>
          <w:szCs w:val="22"/>
        </w:rPr>
        <w:t xml:space="preserve">Ověřování opisů listin a podpisů na listinách (ověřovací kniha) </w:t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Pr="0029520A">
        <w:rPr>
          <w:color w:val="000000"/>
          <w:szCs w:val="24"/>
        </w:rPr>
        <w:t>S/5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610</w:t>
      </w:r>
      <w:r w:rsidRPr="0029520A">
        <w:rPr>
          <w:color w:val="000000"/>
          <w:sz w:val="22"/>
          <w:szCs w:val="22"/>
        </w:rPr>
        <w:t xml:space="preserve"> Archivy a archivnictví </w:t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V/5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613</w:t>
      </w:r>
      <w:r w:rsidRPr="0029520A">
        <w:rPr>
          <w:color w:val="000000"/>
          <w:sz w:val="22"/>
          <w:szCs w:val="22"/>
        </w:rPr>
        <w:t xml:space="preserve"> Číslování domů </w:t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A/5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sz w:val="22"/>
          <w:szCs w:val="22"/>
        </w:rPr>
        <w:t>616</w:t>
      </w:r>
      <w:r w:rsidRPr="0029520A">
        <w:rPr>
          <w:sz w:val="22"/>
          <w:szCs w:val="22"/>
        </w:rPr>
        <w:t xml:space="preserve"> Zprávy a informace o občanech </w:t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Pr="0029520A">
        <w:rPr>
          <w:sz w:val="22"/>
          <w:szCs w:val="22"/>
        </w:rPr>
        <w:t>S/5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sz w:val="22"/>
          <w:szCs w:val="22"/>
        </w:rPr>
        <w:t xml:space="preserve">617 </w:t>
      </w:r>
      <w:r w:rsidRPr="0029520A">
        <w:rPr>
          <w:sz w:val="22"/>
          <w:szCs w:val="22"/>
        </w:rPr>
        <w:t xml:space="preserve">Státní, obecní znaky a symboly </w:t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Pr="0029520A">
        <w:rPr>
          <w:sz w:val="22"/>
          <w:szCs w:val="22"/>
        </w:rPr>
        <w:t>A/5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sz w:val="22"/>
          <w:szCs w:val="22"/>
        </w:rPr>
        <w:t xml:space="preserve">619 </w:t>
      </w:r>
      <w:r w:rsidRPr="0029520A">
        <w:rPr>
          <w:sz w:val="22"/>
          <w:szCs w:val="22"/>
        </w:rPr>
        <w:t xml:space="preserve">Sbírky </w:t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Pr="0029520A">
        <w:rPr>
          <w:sz w:val="22"/>
          <w:szCs w:val="22"/>
        </w:rPr>
        <w:t>V/5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color w:val="000000"/>
          <w:sz w:val="22"/>
          <w:szCs w:val="22"/>
        </w:rPr>
        <w:t>620</w:t>
      </w:r>
      <w:r w:rsidRPr="0029520A">
        <w:rPr>
          <w:color w:val="000000"/>
          <w:sz w:val="22"/>
          <w:szCs w:val="22"/>
        </w:rPr>
        <w:t xml:space="preserve"> Ztráty a nálezy </w:t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="004E279A">
        <w:rPr>
          <w:color w:val="000000"/>
          <w:sz w:val="22"/>
          <w:szCs w:val="22"/>
        </w:rPr>
        <w:tab/>
      </w:r>
      <w:r w:rsidRPr="0029520A">
        <w:rPr>
          <w:color w:val="000000"/>
          <w:sz w:val="22"/>
          <w:szCs w:val="22"/>
        </w:rPr>
        <w:t>S/3</w:t>
      </w:r>
    </w:p>
    <w:p w:rsidR="0029520A" w:rsidRPr="00161328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sz w:val="22"/>
          <w:szCs w:val="22"/>
        </w:rPr>
        <w:t>624</w:t>
      </w:r>
      <w:r w:rsidRPr="0029520A">
        <w:rPr>
          <w:sz w:val="22"/>
          <w:szCs w:val="22"/>
        </w:rPr>
        <w:t xml:space="preserve"> Evidence dokumentů zveřejněných na úřední </w:t>
      </w:r>
      <w:r w:rsidRPr="00161328">
        <w:rPr>
          <w:sz w:val="22"/>
          <w:szCs w:val="22"/>
        </w:rPr>
        <w:t xml:space="preserve">desce </w:t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="004E279A">
        <w:rPr>
          <w:sz w:val="22"/>
          <w:szCs w:val="22"/>
        </w:rPr>
        <w:tab/>
      </w:r>
      <w:r w:rsidRPr="00161328">
        <w:rPr>
          <w:bCs/>
          <w:iCs/>
          <w:sz w:val="22"/>
          <w:szCs w:val="22"/>
        </w:rPr>
        <w:t>S/1</w:t>
      </w: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</w:p>
    <w:p w:rsidR="0029520A" w:rsidRPr="0029520A" w:rsidRDefault="0029520A" w:rsidP="0029520A">
      <w:pPr>
        <w:widowControl/>
        <w:spacing w:before="100" w:beforeAutospacing="1"/>
        <w:rPr>
          <w:szCs w:val="24"/>
        </w:rPr>
      </w:pPr>
      <w:r w:rsidRPr="0029520A">
        <w:rPr>
          <w:b/>
          <w:bCs/>
          <w:szCs w:val="24"/>
        </w:rPr>
        <w:t>Poznámky</w:t>
      </w:r>
    </w:p>
    <w:p w:rsidR="0029520A" w:rsidRPr="00505449" w:rsidRDefault="00505449" w:rsidP="00505449">
      <w:pPr>
        <w:pStyle w:val="Prosttext"/>
        <w:rPr>
          <w:rFonts w:ascii="Times New Roman" w:hAnsi="Times New Roman"/>
        </w:rPr>
      </w:pPr>
      <w:r w:rsidRPr="00505449">
        <w:rPr>
          <w:rFonts w:ascii="Times New Roman" w:hAnsi="Times New Roman"/>
        </w:rPr>
        <w:t xml:space="preserve">1) </w:t>
      </w:r>
      <w:r w:rsidR="0029520A" w:rsidRPr="00505449">
        <w:rPr>
          <w:rFonts w:ascii="Times New Roman" w:hAnsi="Times New Roman"/>
        </w:rPr>
        <w:t>Skartační lhůta začíná plynout po ukončení platnosti dokumentu.</w:t>
      </w:r>
    </w:p>
    <w:p w:rsidR="003244CA" w:rsidRDefault="0029520A" w:rsidP="0029520A">
      <w:pPr>
        <w:pStyle w:val="Normlnweb"/>
      </w:pPr>
      <w:r>
        <w:br w:type="page"/>
      </w:r>
      <w:r w:rsidR="003244CA">
        <w:lastRenderedPageBreak/>
        <w:t>Příloha č. 2</w:t>
      </w:r>
    </w:p>
    <w:p w:rsidR="003244CA" w:rsidRDefault="003244CA" w:rsidP="003244CA">
      <w:pPr>
        <w:jc w:val="center"/>
      </w:pPr>
    </w:p>
    <w:p w:rsidR="003244CA" w:rsidRDefault="003244CA" w:rsidP="003244CA">
      <w:pPr>
        <w:jc w:val="center"/>
        <w:rPr>
          <w:b/>
        </w:rPr>
      </w:pPr>
      <w:r>
        <w:rPr>
          <w:b/>
        </w:rPr>
        <w:t>Ověřovací doložka pro převedení dokumentu v digitální podobě do dokumentu v analogové podobě</w:t>
      </w:r>
    </w:p>
    <w:p w:rsidR="003244CA" w:rsidRDefault="003244CA" w:rsidP="003244CA"/>
    <w:p w:rsidR="003244CA" w:rsidRDefault="003244CA" w:rsidP="003244CA"/>
    <w:p w:rsidR="003244CA" w:rsidRDefault="00F43666" w:rsidP="003244CA">
      <w:r>
        <w:rPr>
          <w:b/>
        </w:rPr>
        <w:t>P</w:t>
      </w:r>
      <w:r w:rsidR="003244CA">
        <w:rPr>
          <w:b/>
        </w:rPr>
        <w:t>ůvodce převodu:</w:t>
      </w:r>
      <w:r w:rsidR="009E6A80">
        <w:t xml:space="preserve"> </w:t>
      </w:r>
      <w:r w:rsidR="003244CA">
        <w:t xml:space="preserve">Obec </w:t>
      </w:r>
      <w:r w:rsidR="009E6A80" w:rsidRPr="009E6A80">
        <w:rPr>
          <w:i/>
        </w:rPr>
        <w:t>XY</w:t>
      </w:r>
      <w:r w:rsidR="003244CA">
        <w:t xml:space="preserve">, </w:t>
      </w:r>
      <w:r w:rsidR="009E6A80" w:rsidRPr="009E6A80">
        <w:rPr>
          <w:i/>
        </w:rPr>
        <w:t>adresa</w:t>
      </w:r>
      <w:r w:rsidR="009E6A80">
        <w:t>, IČO:</w:t>
      </w:r>
    </w:p>
    <w:p w:rsidR="009E6A80" w:rsidRDefault="009E6A80" w:rsidP="003244CA"/>
    <w:p w:rsidR="003244CA" w:rsidRDefault="003244CA" w:rsidP="003244CA">
      <w:r>
        <w:rPr>
          <w:b/>
        </w:rPr>
        <w:t>Prohlášení:</w:t>
      </w:r>
      <w:r>
        <w:t xml:space="preserve"> Obsah převáděného dokumentu odp</w:t>
      </w:r>
      <w:r w:rsidR="009E6A80">
        <w:t xml:space="preserve">ovídá obsahu dokumentu, který </w:t>
      </w:r>
      <w:r>
        <w:t>převedením vznikl.</w:t>
      </w:r>
    </w:p>
    <w:p w:rsidR="003244CA" w:rsidRDefault="003244CA" w:rsidP="003244CA"/>
    <w:p w:rsidR="003244CA" w:rsidRDefault="003244CA" w:rsidP="003244CA">
      <w:r>
        <w:rPr>
          <w:b/>
        </w:rPr>
        <w:t>Informace o existenci zajišťovacího prvku</w:t>
      </w:r>
      <w:r>
        <w:t xml:space="preserve"> (elektronický podpis a časové razítko):</w:t>
      </w:r>
    </w:p>
    <w:p w:rsidR="003244CA" w:rsidRDefault="003244CA" w:rsidP="003244CA"/>
    <w:p w:rsidR="003244CA" w:rsidRDefault="003244CA" w:rsidP="003244CA">
      <w:r>
        <w:rPr>
          <w:b/>
        </w:rPr>
        <w:t>Počet příloh/listů:</w:t>
      </w:r>
      <w:r w:rsidR="00DD1C7F">
        <w:rPr>
          <w:b/>
        </w:rPr>
        <w:tab/>
      </w:r>
      <w:r w:rsidR="00DD1C7F">
        <w:rPr>
          <w:b/>
        </w:rPr>
        <w:tab/>
      </w:r>
      <w:r w:rsidR="00DD1C7F">
        <w:rPr>
          <w:b/>
        </w:rPr>
        <w:tab/>
      </w:r>
      <w:r w:rsidR="00DD1C7F">
        <w:rPr>
          <w:b/>
        </w:rPr>
        <w:tab/>
      </w:r>
      <w:r w:rsidR="00DD1C7F">
        <w:rPr>
          <w:b/>
        </w:rPr>
        <w:tab/>
      </w:r>
      <w:r w:rsidR="00DD1C7F">
        <w:rPr>
          <w:b/>
        </w:rPr>
        <w:tab/>
      </w:r>
      <w:r w:rsidR="00DD1C7F">
        <w:rPr>
          <w:b/>
        </w:rPr>
        <w:tab/>
      </w:r>
      <w:r>
        <w:rPr>
          <w:b/>
        </w:rPr>
        <w:t>Datum:</w:t>
      </w:r>
    </w:p>
    <w:p w:rsidR="003244CA" w:rsidRDefault="003244CA" w:rsidP="003244CA"/>
    <w:p w:rsidR="003244CA" w:rsidRDefault="003244CA" w:rsidP="003244CA">
      <w:r>
        <w:rPr>
          <w:b/>
        </w:rPr>
        <w:t>Jméno a př</w:t>
      </w:r>
      <w:r w:rsidR="009E6A80">
        <w:rPr>
          <w:b/>
        </w:rPr>
        <w:t>í</w:t>
      </w:r>
      <w:r>
        <w:rPr>
          <w:b/>
        </w:rPr>
        <w:t xml:space="preserve">jmení </w:t>
      </w:r>
      <w:r>
        <w:t xml:space="preserve">(původce převodu) </w:t>
      </w:r>
      <w:r w:rsidR="00DD1C7F">
        <w:tab/>
      </w:r>
      <w:r w:rsidR="00DD1C7F">
        <w:tab/>
      </w:r>
      <w:r w:rsidR="00DD1C7F">
        <w:tab/>
      </w:r>
      <w:r w:rsidR="00DD1C7F">
        <w:tab/>
      </w:r>
      <w:r>
        <w:rPr>
          <w:b/>
        </w:rPr>
        <w:t>Podpis:</w:t>
      </w:r>
    </w:p>
    <w:p w:rsidR="003244CA" w:rsidRDefault="003244CA" w:rsidP="003244CA"/>
    <w:p w:rsidR="003244CA" w:rsidRDefault="003244CA" w:rsidP="00DD1C7F">
      <w:pPr>
        <w:ind w:left="5664" w:firstLine="708"/>
        <w:rPr>
          <w:b/>
        </w:rPr>
      </w:pPr>
      <w:r>
        <w:rPr>
          <w:b/>
        </w:rPr>
        <w:t>Razítko:</w:t>
      </w:r>
    </w:p>
    <w:p w:rsidR="003244CA" w:rsidRPr="003244CA" w:rsidRDefault="003244CA" w:rsidP="003244CA">
      <w:pPr>
        <w:pStyle w:val="Normlnweb"/>
        <w:rPr>
          <w:szCs w:val="24"/>
        </w:rPr>
      </w:pPr>
      <w:r>
        <w:br w:type="page"/>
      </w:r>
      <w:r>
        <w:lastRenderedPageBreak/>
        <w:t>Příloha č. 3</w:t>
      </w:r>
    </w:p>
    <w:p w:rsidR="003244CA" w:rsidRPr="003244CA" w:rsidRDefault="003244CA" w:rsidP="003244CA">
      <w:pPr>
        <w:widowControl/>
        <w:spacing w:before="100" w:beforeAutospacing="1"/>
        <w:rPr>
          <w:szCs w:val="24"/>
        </w:rPr>
      </w:pPr>
    </w:p>
    <w:p w:rsidR="003244CA" w:rsidRPr="003244CA" w:rsidRDefault="003244CA" w:rsidP="003244CA">
      <w:pPr>
        <w:widowControl/>
        <w:spacing w:before="100" w:beforeAutospacing="1"/>
        <w:rPr>
          <w:szCs w:val="24"/>
        </w:rPr>
      </w:pPr>
      <w:r w:rsidRPr="003244CA">
        <w:rPr>
          <w:szCs w:val="24"/>
        </w:rPr>
        <w:t>Podací razítko musí mít minimálně následující náležitosti:</w:t>
      </w:r>
    </w:p>
    <w:p w:rsidR="003244CA" w:rsidRPr="003244CA" w:rsidRDefault="003244CA" w:rsidP="003244CA">
      <w:pPr>
        <w:widowControl/>
        <w:spacing w:before="100" w:beforeAutospacing="1"/>
        <w:rPr>
          <w:szCs w:val="24"/>
        </w:rPr>
      </w:pPr>
    </w:p>
    <w:p w:rsidR="003244CA" w:rsidRPr="003244CA" w:rsidRDefault="003244CA" w:rsidP="003244CA">
      <w:pPr>
        <w:widowControl/>
        <w:spacing w:before="100" w:beforeAutospacing="1"/>
        <w:ind w:left="1843"/>
        <w:rPr>
          <w:szCs w:val="24"/>
        </w:rPr>
      </w:pPr>
    </w:p>
    <w:tbl>
      <w:tblPr>
        <w:tblW w:w="4995" w:type="dxa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55"/>
        <w:gridCol w:w="1140"/>
      </w:tblGrid>
      <w:tr w:rsidR="003244CA" w:rsidRPr="003244CA" w:rsidTr="003244CA">
        <w:trPr>
          <w:trHeight w:val="420"/>
          <w:tblCellSpacing w:w="0" w:type="dxa"/>
        </w:trPr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CA" w:rsidRPr="003244CA" w:rsidRDefault="003244CA" w:rsidP="003244CA">
            <w:pPr>
              <w:widowControl/>
              <w:spacing w:before="100" w:beforeAutospacing="1"/>
              <w:jc w:val="center"/>
              <w:rPr>
                <w:szCs w:val="24"/>
              </w:rPr>
            </w:pPr>
            <w:r w:rsidRPr="003244CA">
              <w:rPr>
                <w:szCs w:val="24"/>
              </w:rPr>
              <w:t xml:space="preserve">OBECNÍ ÚŘAD </w:t>
            </w:r>
            <w:r w:rsidRPr="003244CA">
              <w:rPr>
                <w:i/>
                <w:szCs w:val="24"/>
              </w:rPr>
              <w:t>XY</w:t>
            </w:r>
          </w:p>
          <w:p w:rsidR="003244CA" w:rsidRPr="003244CA" w:rsidRDefault="003244CA" w:rsidP="003244CA">
            <w:pPr>
              <w:widowControl/>
              <w:spacing w:before="100" w:beforeAutospacing="1" w:after="119"/>
              <w:rPr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CA" w:rsidRPr="003244CA" w:rsidRDefault="003244CA" w:rsidP="003244CA">
            <w:pPr>
              <w:widowControl/>
              <w:spacing w:before="100" w:beforeAutospacing="1" w:after="119"/>
              <w:ind w:left="193" w:hanging="193"/>
              <w:jc w:val="center"/>
              <w:rPr>
                <w:szCs w:val="24"/>
              </w:rPr>
            </w:pPr>
            <w:r w:rsidRPr="003244CA">
              <w:rPr>
                <w:szCs w:val="24"/>
              </w:rPr>
              <w:t>Č.dopor.</w:t>
            </w:r>
          </w:p>
        </w:tc>
      </w:tr>
      <w:tr w:rsidR="003244CA" w:rsidRPr="003244CA" w:rsidTr="003244CA">
        <w:trPr>
          <w:tblCellSpacing w:w="0" w:type="dxa"/>
        </w:trPr>
        <w:tc>
          <w:tcPr>
            <w:tcW w:w="35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CA" w:rsidRPr="003244CA" w:rsidRDefault="003244CA" w:rsidP="003244CA">
            <w:pPr>
              <w:widowControl/>
              <w:spacing w:before="100" w:beforeAutospacing="1"/>
              <w:rPr>
                <w:szCs w:val="24"/>
              </w:rPr>
            </w:pPr>
            <w:r w:rsidRPr="003244CA">
              <w:rPr>
                <w:szCs w:val="24"/>
              </w:rPr>
              <w:t>Došlo</w:t>
            </w:r>
          </w:p>
          <w:p w:rsidR="003244CA" w:rsidRPr="003244CA" w:rsidRDefault="003244CA" w:rsidP="003244CA">
            <w:pPr>
              <w:widowControl/>
              <w:spacing w:before="100" w:beforeAutospacing="1"/>
              <w:rPr>
                <w:szCs w:val="24"/>
              </w:rPr>
            </w:pPr>
          </w:p>
          <w:p w:rsidR="003244CA" w:rsidRPr="003244CA" w:rsidRDefault="003244CA" w:rsidP="003244CA">
            <w:pPr>
              <w:widowControl/>
              <w:spacing w:before="100" w:beforeAutospacing="1"/>
              <w:rPr>
                <w:szCs w:val="24"/>
              </w:rPr>
            </w:pPr>
          </w:p>
          <w:p w:rsidR="003244CA" w:rsidRPr="003244CA" w:rsidRDefault="003244CA" w:rsidP="003244CA">
            <w:pPr>
              <w:widowControl/>
              <w:spacing w:before="100" w:beforeAutospacing="1"/>
              <w:rPr>
                <w:szCs w:val="24"/>
              </w:rPr>
            </w:pPr>
            <w:r w:rsidRPr="003244CA">
              <w:rPr>
                <w:szCs w:val="24"/>
              </w:rPr>
              <w:t>Č.j…………………………………..</w:t>
            </w:r>
          </w:p>
          <w:p w:rsidR="003244CA" w:rsidRPr="003244CA" w:rsidRDefault="003244CA" w:rsidP="003244CA">
            <w:pPr>
              <w:widowControl/>
              <w:spacing w:before="100" w:beforeAutospacing="1"/>
              <w:rPr>
                <w:szCs w:val="24"/>
              </w:rPr>
            </w:pPr>
          </w:p>
          <w:p w:rsidR="003244CA" w:rsidRPr="003244CA" w:rsidRDefault="003244CA" w:rsidP="003244CA">
            <w:pPr>
              <w:widowControl/>
              <w:spacing w:before="100" w:beforeAutospacing="1" w:after="119"/>
              <w:rPr>
                <w:szCs w:val="24"/>
              </w:rPr>
            </w:pPr>
            <w:r w:rsidRPr="003244CA">
              <w:rPr>
                <w:szCs w:val="24"/>
              </w:rPr>
              <w:t>Počet listů………..příloh…………...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CA" w:rsidRPr="003244CA" w:rsidRDefault="003244CA" w:rsidP="003244CA">
            <w:pPr>
              <w:widowControl/>
              <w:spacing w:before="100" w:beforeAutospacing="1" w:after="119"/>
              <w:ind w:left="193" w:hanging="193"/>
              <w:rPr>
                <w:szCs w:val="24"/>
              </w:rPr>
            </w:pPr>
            <w:r w:rsidRPr="003244CA">
              <w:rPr>
                <w:szCs w:val="24"/>
              </w:rPr>
              <w:t>Zprac.</w:t>
            </w:r>
          </w:p>
        </w:tc>
      </w:tr>
      <w:tr w:rsidR="003244CA" w:rsidRPr="003244CA" w:rsidTr="003244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44CA" w:rsidRPr="003244CA" w:rsidRDefault="003244CA" w:rsidP="003244CA">
            <w:pPr>
              <w:widowControl/>
              <w:rPr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CA" w:rsidRPr="003244CA" w:rsidRDefault="003244CA" w:rsidP="003244CA">
            <w:pPr>
              <w:widowControl/>
              <w:spacing w:before="100" w:beforeAutospacing="1" w:after="119"/>
              <w:ind w:left="193" w:hanging="193"/>
              <w:rPr>
                <w:szCs w:val="24"/>
              </w:rPr>
            </w:pPr>
            <w:r w:rsidRPr="003244CA">
              <w:rPr>
                <w:szCs w:val="24"/>
              </w:rPr>
              <w:t>Ukl.znak</w:t>
            </w:r>
          </w:p>
        </w:tc>
      </w:tr>
    </w:tbl>
    <w:p w:rsidR="003244CA" w:rsidRPr="003244CA" w:rsidRDefault="003244CA" w:rsidP="003244CA">
      <w:pPr>
        <w:widowControl/>
        <w:spacing w:before="100" w:beforeAutospacing="1"/>
        <w:rPr>
          <w:szCs w:val="24"/>
        </w:rPr>
      </w:pPr>
    </w:p>
    <w:p w:rsidR="00D247BE" w:rsidRDefault="00255B4D" w:rsidP="00255B4D">
      <w:pPr>
        <w:pStyle w:val="Normlnweb"/>
        <w:spacing w:line="360" w:lineRule="auto"/>
      </w:pPr>
      <w:r>
        <w:br w:type="page"/>
      </w:r>
      <w:r w:rsidR="00D247BE">
        <w:lastRenderedPageBreak/>
        <w:t>Příloha č. 4</w:t>
      </w:r>
    </w:p>
    <w:p w:rsidR="00255B4D" w:rsidRPr="00255B4D" w:rsidRDefault="00255B4D" w:rsidP="00255B4D">
      <w:pPr>
        <w:pStyle w:val="Normlnweb"/>
        <w:spacing w:line="360" w:lineRule="auto"/>
        <w:rPr>
          <w:szCs w:val="24"/>
        </w:rPr>
      </w:pPr>
      <w:r w:rsidRPr="00255B4D">
        <w:rPr>
          <w:b/>
          <w:bCs/>
          <w:sz w:val="40"/>
          <w:szCs w:val="40"/>
          <w:u w:val="single"/>
        </w:rPr>
        <w:t xml:space="preserve">OBEC </w:t>
      </w:r>
      <w:r w:rsidRPr="00255B4D">
        <w:rPr>
          <w:b/>
          <w:bCs/>
          <w:i/>
          <w:sz w:val="40"/>
          <w:szCs w:val="40"/>
          <w:u w:val="single"/>
        </w:rPr>
        <w:t>XY</w:t>
      </w:r>
    </w:p>
    <w:p w:rsidR="00255B4D" w:rsidRPr="00255B4D" w:rsidRDefault="00255B4D" w:rsidP="00255B4D">
      <w:pPr>
        <w:widowControl/>
        <w:spacing w:before="100" w:beforeAutospacing="1" w:line="360" w:lineRule="auto"/>
        <w:rPr>
          <w:i/>
          <w:szCs w:val="24"/>
        </w:rPr>
      </w:pPr>
      <w:r w:rsidRPr="00255B4D">
        <w:rPr>
          <w:i/>
          <w:szCs w:val="24"/>
        </w:rPr>
        <w:t>Adresa, popř. kontaktní údaje (telefon, ID DS, e-mail)</w:t>
      </w:r>
    </w:p>
    <w:p w:rsidR="00255B4D" w:rsidRPr="00255B4D" w:rsidRDefault="00255B4D" w:rsidP="00255B4D">
      <w:pPr>
        <w:widowControl/>
        <w:spacing w:before="100" w:beforeAutospacing="1" w:line="360" w:lineRule="auto"/>
        <w:rPr>
          <w:szCs w:val="24"/>
        </w:rPr>
      </w:pPr>
      <w:r>
        <w:rPr>
          <w:szCs w:val="24"/>
        </w:rPr>
        <w:t>IČO</w:t>
      </w:r>
    </w:p>
    <w:p w:rsidR="00255B4D" w:rsidRPr="00255B4D" w:rsidRDefault="00255B4D" w:rsidP="00255B4D">
      <w:pPr>
        <w:widowControl/>
        <w:spacing w:before="100" w:beforeAutospacing="1" w:line="360" w:lineRule="auto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  <w:r w:rsidRPr="00255B4D">
        <w:rPr>
          <w:sz w:val="22"/>
          <w:szCs w:val="22"/>
        </w:rPr>
        <w:t xml:space="preserve">VÁŠ DOPIS ČJ.: </w:t>
      </w: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  <w:r w:rsidRPr="00255B4D">
        <w:rPr>
          <w:sz w:val="22"/>
          <w:szCs w:val="22"/>
        </w:rPr>
        <w:t xml:space="preserve">ZE DNE: </w:t>
      </w: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  <w:r w:rsidRPr="00255B4D">
        <w:rPr>
          <w:sz w:val="22"/>
          <w:szCs w:val="22"/>
        </w:rPr>
        <w:t xml:space="preserve">NAŠE ČJ.: </w:t>
      </w: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  <w:r w:rsidRPr="00255B4D">
        <w:rPr>
          <w:sz w:val="22"/>
          <w:szCs w:val="22"/>
        </w:rPr>
        <w:t xml:space="preserve">VYŘIZUJE: </w:t>
      </w: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  <w:r w:rsidRPr="00255B4D">
        <w:rPr>
          <w:sz w:val="22"/>
          <w:szCs w:val="22"/>
        </w:rPr>
        <w:t xml:space="preserve">TEL: </w:t>
      </w:r>
    </w:p>
    <w:p w:rsidR="00255B4D" w:rsidRDefault="00255B4D" w:rsidP="00255B4D">
      <w:pPr>
        <w:widowControl/>
        <w:spacing w:before="100" w:beforeAutospacing="1"/>
        <w:rPr>
          <w:sz w:val="22"/>
          <w:szCs w:val="22"/>
        </w:rPr>
      </w:pPr>
      <w:r>
        <w:rPr>
          <w:sz w:val="22"/>
          <w:szCs w:val="22"/>
        </w:rPr>
        <w:t>E-MAIL:</w:t>
      </w: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  <w:r w:rsidRPr="00255B4D">
        <w:rPr>
          <w:sz w:val="22"/>
          <w:szCs w:val="22"/>
        </w:rPr>
        <w:t xml:space="preserve">DATUM: </w:t>
      </w: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8D4EC4" w:rsidP="00255B4D">
      <w:pPr>
        <w:widowControl/>
        <w:spacing w:before="100" w:beforeAutospacing="1"/>
        <w:rPr>
          <w:szCs w:val="24"/>
        </w:rPr>
      </w:pPr>
      <w:r w:rsidRPr="008D4EC4">
        <w:rPr>
          <w:b/>
          <w:bCs/>
          <w:sz w:val="22"/>
          <w:szCs w:val="22"/>
        </w:rPr>
        <w:t>Věc</w:t>
      </w: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Default="00255B4D" w:rsidP="00255B4D">
      <w:pPr>
        <w:widowControl/>
        <w:spacing w:before="100" w:beforeAutospacing="1"/>
        <w:rPr>
          <w:szCs w:val="24"/>
        </w:rPr>
      </w:pPr>
      <w:r>
        <w:rPr>
          <w:szCs w:val="24"/>
        </w:rPr>
        <w:t>Jméno a příjmení</w:t>
      </w: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  <w:r w:rsidRPr="00255B4D">
        <w:rPr>
          <w:szCs w:val="24"/>
        </w:rPr>
        <w:t>starosta obce</w:t>
      </w:r>
    </w:p>
    <w:p w:rsidR="00255B4D" w:rsidRPr="00255B4D" w:rsidRDefault="00255B4D" w:rsidP="00255B4D">
      <w:pPr>
        <w:pStyle w:val="Normlnweb"/>
        <w:rPr>
          <w:szCs w:val="24"/>
        </w:rPr>
      </w:pPr>
      <w:r>
        <w:br w:type="page"/>
      </w:r>
      <w:r w:rsidRPr="00255B4D">
        <w:rPr>
          <w:b/>
          <w:bCs/>
          <w:sz w:val="40"/>
          <w:szCs w:val="40"/>
          <w:u w:val="single"/>
        </w:rPr>
        <w:lastRenderedPageBreak/>
        <w:t xml:space="preserve">OBECNÍ ÚŘAD </w:t>
      </w:r>
      <w:r w:rsidRPr="00255B4D">
        <w:rPr>
          <w:b/>
          <w:bCs/>
          <w:i/>
          <w:sz w:val="40"/>
          <w:szCs w:val="40"/>
          <w:u w:val="single"/>
        </w:rPr>
        <w:t>XY</w:t>
      </w:r>
    </w:p>
    <w:p w:rsidR="00255B4D" w:rsidRPr="00255B4D" w:rsidRDefault="00255B4D" w:rsidP="00255B4D">
      <w:pPr>
        <w:widowControl/>
        <w:spacing w:before="100" w:beforeAutospacing="1" w:line="360" w:lineRule="auto"/>
        <w:rPr>
          <w:i/>
          <w:szCs w:val="24"/>
        </w:rPr>
      </w:pPr>
      <w:r w:rsidRPr="00255B4D">
        <w:rPr>
          <w:i/>
          <w:szCs w:val="24"/>
        </w:rPr>
        <w:t>Adresa, popř. kontaktní údaje (telefon, ID DS, e-mail)</w:t>
      </w:r>
    </w:p>
    <w:p w:rsidR="00255B4D" w:rsidRPr="00255B4D" w:rsidRDefault="00255B4D" w:rsidP="00255B4D">
      <w:pPr>
        <w:widowControl/>
        <w:spacing w:before="100" w:beforeAutospacing="1" w:line="360" w:lineRule="auto"/>
        <w:rPr>
          <w:szCs w:val="24"/>
        </w:rPr>
      </w:pPr>
      <w:r>
        <w:rPr>
          <w:szCs w:val="24"/>
        </w:rPr>
        <w:t>IČO</w:t>
      </w: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  <w:r w:rsidRPr="00255B4D">
        <w:rPr>
          <w:sz w:val="22"/>
          <w:szCs w:val="22"/>
        </w:rPr>
        <w:t xml:space="preserve">VÁŠ DOPIS ČJ.: </w:t>
      </w: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  <w:r w:rsidRPr="00255B4D">
        <w:rPr>
          <w:sz w:val="22"/>
          <w:szCs w:val="22"/>
        </w:rPr>
        <w:t xml:space="preserve">ZE DNE: </w:t>
      </w: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  <w:r w:rsidRPr="00255B4D">
        <w:rPr>
          <w:sz w:val="22"/>
          <w:szCs w:val="22"/>
        </w:rPr>
        <w:t xml:space="preserve">NAŠE ČJ.: </w:t>
      </w: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  <w:r w:rsidRPr="00255B4D">
        <w:rPr>
          <w:sz w:val="22"/>
          <w:szCs w:val="22"/>
        </w:rPr>
        <w:t xml:space="preserve">VYŘIZUJE: </w:t>
      </w: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  <w:r w:rsidRPr="00255B4D">
        <w:rPr>
          <w:sz w:val="22"/>
          <w:szCs w:val="22"/>
        </w:rPr>
        <w:t xml:space="preserve">TEL: </w:t>
      </w:r>
    </w:p>
    <w:p w:rsidR="00255B4D" w:rsidRDefault="00255B4D" w:rsidP="00255B4D">
      <w:pPr>
        <w:widowControl/>
        <w:spacing w:before="100" w:beforeAutospacing="1"/>
        <w:rPr>
          <w:sz w:val="22"/>
          <w:szCs w:val="22"/>
        </w:rPr>
      </w:pPr>
      <w:r>
        <w:rPr>
          <w:sz w:val="22"/>
          <w:szCs w:val="22"/>
        </w:rPr>
        <w:t>E-MAIL:</w:t>
      </w: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  <w:r w:rsidRPr="00255B4D">
        <w:rPr>
          <w:sz w:val="22"/>
          <w:szCs w:val="22"/>
        </w:rPr>
        <w:t xml:space="preserve">DATUM: </w:t>
      </w: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  <w:r w:rsidRPr="00255B4D">
        <w:rPr>
          <w:b/>
          <w:bCs/>
          <w:sz w:val="22"/>
          <w:szCs w:val="22"/>
        </w:rPr>
        <w:t>Věc</w:t>
      </w: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</w:p>
    <w:p w:rsidR="00255B4D" w:rsidRPr="00255B4D" w:rsidRDefault="00255B4D" w:rsidP="00255B4D">
      <w:pPr>
        <w:widowControl/>
        <w:spacing w:before="100" w:beforeAutospacing="1"/>
        <w:rPr>
          <w:szCs w:val="24"/>
        </w:rPr>
      </w:pPr>
      <w:r w:rsidRPr="00255B4D">
        <w:rPr>
          <w:szCs w:val="24"/>
        </w:rPr>
        <w:t>……………………………………</w:t>
      </w:r>
    </w:p>
    <w:p w:rsidR="00255B4D" w:rsidRDefault="00255B4D" w:rsidP="00255B4D">
      <w:pPr>
        <w:widowControl/>
        <w:spacing w:before="100" w:beforeAutospacing="1"/>
        <w:rPr>
          <w:szCs w:val="24"/>
        </w:rPr>
      </w:pPr>
      <w:r>
        <w:rPr>
          <w:szCs w:val="24"/>
        </w:rPr>
        <w:t>Jméno a příjmení</w:t>
      </w:r>
    </w:p>
    <w:p w:rsidR="008D4EC4" w:rsidRDefault="00255B4D" w:rsidP="00255B4D">
      <w:pPr>
        <w:widowControl/>
        <w:spacing w:before="100" w:beforeAutospacing="1"/>
        <w:rPr>
          <w:szCs w:val="24"/>
        </w:rPr>
      </w:pPr>
      <w:r w:rsidRPr="00255B4D">
        <w:rPr>
          <w:szCs w:val="24"/>
        </w:rPr>
        <w:t>starosta obce</w:t>
      </w:r>
    </w:p>
    <w:p w:rsidR="008D4EC4" w:rsidRDefault="008D4EC4" w:rsidP="008D4EC4">
      <w:pPr>
        <w:pStyle w:val="Normlnweb"/>
        <w:spacing w:line="360" w:lineRule="auto"/>
      </w:pPr>
      <w:r>
        <w:br w:type="page"/>
      </w:r>
      <w:r>
        <w:lastRenderedPageBreak/>
        <w:t>Příloha č. 5</w:t>
      </w:r>
    </w:p>
    <w:p w:rsidR="008D4EC4" w:rsidRPr="00255B4D" w:rsidRDefault="008D4EC4" w:rsidP="008D4EC4">
      <w:pPr>
        <w:pStyle w:val="Normlnweb"/>
        <w:spacing w:line="360" w:lineRule="auto"/>
        <w:rPr>
          <w:szCs w:val="24"/>
        </w:rPr>
      </w:pPr>
      <w:r w:rsidRPr="00255B4D">
        <w:rPr>
          <w:b/>
          <w:bCs/>
          <w:sz w:val="40"/>
          <w:szCs w:val="40"/>
          <w:u w:val="single"/>
        </w:rPr>
        <w:t xml:space="preserve">OBEC </w:t>
      </w:r>
      <w:r w:rsidRPr="00255B4D">
        <w:rPr>
          <w:b/>
          <w:bCs/>
          <w:i/>
          <w:sz w:val="40"/>
          <w:szCs w:val="40"/>
          <w:u w:val="single"/>
        </w:rPr>
        <w:t>XY</w:t>
      </w:r>
    </w:p>
    <w:p w:rsidR="008D4EC4" w:rsidRPr="00255B4D" w:rsidRDefault="008D4EC4" w:rsidP="008D4EC4">
      <w:pPr>
        <w:widowControl/>
        <w:spacing w:before="100" w:beforeAutospacing="1" w:line="360" w:lineRule="auto"/>
        <w:rPr>
          <w:i/>
          <w:szCs w:val="24"/>
        </w:rPr>
      </w:pPr>
      <w:r w:rsidRPr="00255B4D">
        <w:rPr>
          <w:i/>
          <w:szCs w:val="24"/>
        </w:rPr>
        <w:t>Adresa, popř. kontaktní údaje (telefon, ID DS, e-mail)</w:t>
      </w:r>
    </w:p>
    <w:p w:rsidR="008D4EC4" w:rsidRPr="00255B4D" w:rsidRDefault="008D4EC4" w:rsidP="008D4EC4">
      <w:pPr>
        <w:widowControl/>
        <w:spacing w:before="100" w:beforeAutospacing="1" w:line="360" w:lineRule="auto"/>
        <w:rPr>
          <w:szCs w:val="24"/>
        </w:rPr>
      </w:pPr>
      <w:r>
        <w:rPr>
          <w:szCs w:val="24"/>
        </w:rPr>
        <w:t>IČO</w:t>
      </w:r>
    </w:p>
    <w:p w:rsidR="008D4EC4" w:rsidRPr="00255B4D" w:rsidRDefault="008D4EC4" w:rsidP="008D4EC4">
      <w:pPr>
        <w:widowControl/>
        <w:spacing w:before="100" w:beforeAutospacing="1"/>
        <w:rPr>
          <w:szCs w:val="24"/>
        </w:rPr>
      </w:pPr>
    </w:p>
    <w:p w:rsidR="008D4EC4" w:rsidRPr="00255B4D" w:rsidRDefault="008D4EC4" w:rsidP="008D4EC4">
      <w:pPr>
        <w:widowControl/>
        <w:spacing w:before="100" w:beforeAutospacing="1"/>
        <w:rPr>
          <w:szCs w:val="24"/>
        </w:rPr>
      </w:pPr>
      <w:r w:rsidRPr="00255B4D">
        <w:rPr>
          <w:sz w:val="22"/>
          <w:szCs w:val="22"/>
        </w:rPr>
        <w:t xml:space="preserve">VÁŠ DOPIS ČJ.: </w:t>
      </w:r>
    </w:p>
    <w:p w:rsidR="008D4EC4" w:rsidRPr="00255B4D" w:rsidRDefault="008D4EC4" w:rsidP="008D4EC4">
      <w:pPr>
        <w:widowControl/>
        <w:spacing w:before="100" w:beforeAutospacing="1"/>
        <w:rPr>
          <w:szCs w:val="24"/>
        </w:rPr>
      </w:pPr>
      <w:r w:rsidRPr="00255B4D">
        <w:rPr>
          <w:sz w:val="22"/>
          <w:szCs w:val="22"/>
        </w:rPr>
        <w:t xml:space="preserve">ZE DNE: </w:t>
      </w:r>
    </w:p>
    <w:p w:rsidR="008D4EC4" w:rsidRPr="00255B4D" w:rsidRDefault="008D4EC4" w:rsidP="008D4EC4">
      <w:pPr>
        <w:widowControl/>
        <w:spacing w:before="100" w:beforeAutospacing="1"/>
        <w:rPr>
          <w:szCs w:val="24"/>
        </w:rPr>
      </w:pPr>
      <w:r w:rsidRPr="00255B4D">
        <w:rPr>
          <w:sz w:val="22"/>
          <w:szCs w:val="22"/>
        </w:rPr>
        <w:t xml:space="preserve">NAŠE ČJ.: </w:t>
      </w:r>
    </w:p>
    <w:p w:rsidR="008D4EC4" w:rsidRPr="00255B4D" w:rsidRDefault="008D4EC4" w:rsidP="008D4EC4">
      <w:pPr>
        <w:widowControl/>
        <w:spacing w:before="100" w:beforeAutospacing="1"/>
        <w:rPr>
          <w:szCs w:val="24"/>
        </w:rPr>
      </w:pPr>
      <w:r w:rsidRPr="00255B4D">
        <w:rPr>
          <w:sz w:val="22"/>
          <w:szCs w:val="22"/>
        </w:rPr>
        <w:t xml:space="preserve">VYŘIZUJE: </w:t>
      </w:r>
    </w:p>
    <w:p w:rsidR="008D4EC4" w:rsidRPr="00255B4D" w:rsidRDefault="008D4EC4" w:rsidP="008D4EC4">
      <w:pPr>
        <w:widowControl/>
        <w:spacing w:before="100" w:beforeAutospacing="1"/>
        <w:rPr>
          <w:szCs w:val="24"/>
        </w:rPr>
      </w:pPr>
      <w:r w:rsidRPr="00255B4D">
        <w:rPr>
          <w:sz w:val="22"/>
          <w:szCs w:val="22"/>
        </w:rPr>
        <w:t xml:space="preserve">TEL: </w:t>
      </w:r>
    </w:p>
    <w:p w:rsidR="008D4EC4" w:rsidRDefault="008D4EC4" w:rsidP="008D4EC4">
      <w:pPr>
        <w:widowControl/>
        <w:spacing w:before="100" w:beforeAutospacing="1"/>
        <w:rPr>
          <w:sz w:val="22"/>
          <w:szCs w:val="22"/>
        </w:rPr>
      </w:pPr>
      <w:r>
        <w:rPr>
          <w:sz w:val="22"/>
          <w:szCs w:val="22"/>
        </w:rPr>
        <w:t>E-MAIL:</w:t>
      </w:r>
    </w:p>
    <w:p w:rsidR="008D4EC4" w:rsidRPr="00255B4D" w:rsidRDefault="008D4EC4" w:rsidP="008D4EC4">
      <w:pPr>
        <w:widowControl/>
        <w:spacing w:before="100" w:beforeAutospacing="1"/>
        <w:rPr>
          <w:szCs w:val="24"/>
        </w:rPr>
      </w:pPr>
      <w:r w:rsidRPr="00255B4D">
        <w:rPr>
          <w:sz w:val="22"/>
          <w:szCs w:val="22"/>
        </w:rPr>
        <w:t xml:space="preserve">DATUM: </w:t>
      </w:r>
    </w:p>
    <w:p w:rsidR="008D4EC4" w:rsidRPr="00255B4D" w:rsidRDefault="008D4EC4" w:rsidP="008D4EC4">
      <w:pPr>
        <w:widowControl/>
        <w:spacing w:before="100" w:beforeAutospacing="1"/>
        <w:rPr>
          <w:szCs w:val="24"/>
        </w:rPr>
      </w:pPr>
    </w:p>
    <w:p w:rsidR="008D4EC4" w:rsidRDefault="008D4EC4" w:rsidP="008D4EC4">
      <w:pPr>
        <w:pStyle w:val="Normlnweb"/>
      </w:pPr>
      <w:r>
        <w:rPr>
          <w:b/>
          <w:bCs/>
        </w:rPr>
        <w:t>Skartační návrh</w:t>
      </w:r>
    </w:p>
    <w:p w:rsidR="008D4EC4" w:rsidRDefault="008D4EC4" w:rsidP="008F0C76">
      <w:pPr>
        <w:pStyle w:val="odstavec-western"/>
        <w:spacing w:before="278" w:beforeAutospacing="0" w:after="278" w:line="360" w:lineRule="auto"/>
        <w:ind w:firstLine="0"/>
        <w:jc w:val="both"/>
      </w:pPr>
      <w:r>
        <w:t xml:space="preserve">Na základě § 8 a 9 zákona č. 499/2004 Sb, o archivnictví a spisové službě a o změně některých zákonů, ve znění pozdějších předpisů a vyhlášky č. 259/2012 Sb, o podrobnostech výkonu spisové služby, ve znění pozdějších předpisů a podle </w:t>
      </w:r>
      <w:r w:rsidRPr="008D4EC4">
        <w:rPr>
          <w:i/>
        </w:rPr>
        <w:t>Instrukce ministerstva vnitra České republiky ze dne 25.5.1992 čj. VSC/1-793/92, o spisové službě,</w:t>
      </w:r>
      <w:r>
        <w:rPr>
          <w:i/>
        </w:rPr>
        <w:t xml:space="preserve"> Spisového řádu obce ze dne ????, popř. citace dalších norem</w:t>
      </w:r>
      <w:r>
        <w:t xml:space="preserve"> navrhujeme vyřadit dokumenty uvedené v</w:t>
      </w:r>
      <w:r w:rsidR="008F0C76">
        <w:t> </w:t>
      </w:r>
      <w:r>
        <w:t>přílohách</w:t>
      </w:r>
      <w:r w:rsidR="008F0C76">
        <w:t xml:space="preserve"> č. 1 a 2</w:t>
      </w:r>
      <w:r>
        <w:t>.</w:t>
      </w:r>
      <w:r w:rsidR="008F0C76">
        <w:t xml:space="preserve"> Dokumenty se skartačním znakem „V“ byly posouzeny a zařazeny k dokumentům se skartačním znakem „A“</w:t>
      </w:r>
      <w:r w:rsidR="006D616A">
        <w:t>/</w:t>
      </w:r>
      <w:r w:rsidR="008F0C76">
        <w:t>„S“</w:t>
      </w:r>
      <w:r w:rsidR="006D616A">
        <w:t xml:space="preserve"> </w:t>
      </w:r>
      <w:r w:rsidR="006D616A" w:rsidRPr="00A766F6">
        <w:rPr>
          <w:i/>
        </w:rPr>
        <w:t xml:space="preserve">(vyberte </w:t>
      </w:r>
      <w:r w:rsidR="0009710C" w:rsidRPr="00A766F6">
        <w:rPr>
          <w:i/>
        </w:rPr>
        <w:t>skartační znak podle toho, ke kterému jste zařadili dokumenty původně přiřazené skart</w:t>
      </w:r>
      <w:r w:rsidR="00A766F6">
        <w:rPr>
          <w:i/>
        </w:rPr>
        <w:t>ačnímu znaku „V“, pokud k oběma</w:t>
      </w:r>
      <w:r w:rsidR="0009710C" w:rsidRPr="00A766F6">
        <w:rPr>
          <w:i/>
        </w:rPr>
        <w:t>, tzn. ke skartačnímu znaku „A“ i „S“, tak nechte obě varianty)</w:t>
      </w:r>
      <w:r w:rsidR="0009710C">
        <w:t>.</w:t>
      </w:r>
      <w:r w:rsidR="008F0C76">
        <w:t xml:space="preserve"> Ke skartačnímu řízení byly navrženy dokumenty s prošlými skartačními lhůtami z činnosti </w:t>
      </w:r>
      <w:r w:rsidR="008F0C76" w:rsidRPr="008F0C76">
        <w:rPr>
          <w:i/>
        </w:rPr>
        <w:t>(uvést konkrétního původce dokumentů)</w:t>
      </w:r>
      <w:r w:rsidR="008F0C76">
        <w:t xml:space="preserve"> z let </w:t>
      </w:r>
      <w:r w:rsidR="008F0C76" w:rsidRPr="008F0C76">
        <w:rPr>
          <w:i/>
        </w:rPr>
        <w:t>????</w:t>
      </w:r>
      <w:r w:rsidR="008F0C76" w:rsidRPr="008F0C76">
        <w:t>,</w:t>
      </w:r>
      <w:r w:rsidR="008F0C76">
        <w:t xml:space="preserve"> které nejsou nadále potřebné pro vlastní činnost.</w:t>
      </w:r>
    </w:p>
    <w:p w:rsidR="008F0C76" w:rsidRDefault="008F0C76" w:rsidP="008F0C76">
      <w:pPr>
        <w:widowControl/>
        <w:spacing w:before="100" w:beforeAutospacing="1" w:line="360" w:lineRule="auto"/>
        <w:rPr>
          <w:szCs w:val="24"/>
        </w:rPr>
      </w:pPr>
    </w:p>
    <w:p w:rsidR="008F0C76" w:rsidRDefault="008F0C76" w:rsidP="008F0C76">
      <w:pPr>
        <w:widowControl/>
        <w:spacing w:before="100" w:beforeAutospacing="1" w:line="360" w:lineRule="auto"/>
        <w:rPr>
          <w:szCs w:val="24"/>
        </w:rPr>
      </w:pPr>
      <w:r w:rsidRPr="00255B4D">
        <w:rPr>
          <w:szCs w:val="24"/>
        </w:rPr>
        <w:t>………………</w:t>
      </w:r>
    </w:p>
    <w:p w:rsidR="008F0C76" w:rsidRDefault="008F0C76" w:rsidP="008F0C76">
      <w:pPr>
        <w:widowControl/>
        <w:spacing w:before="100" w:beforeAutospacing="1"/>
        <w:rPr>
          <w:szCs w:val="24"/>
        </w:rPr>
      </w:pPr>
      <w:r>
        <w:rPr>
          <w:szCs w:val="24"/>
        </w:rPr>
        <w:t>Jméno a příjmení</w:t>
      </w:r>
    </w:p>
    <w:p w:rsidR="008F0C76" w:rsidRPr="00255B4D" w:rsidRDefault="008F0C76" w:rsidP="008F0C76">
      <w:pPr>
        <w:widowControl/>
        <w:spacing w:before="100" w:beforeAutospacing="1"/>
        <w:rPr>
          <w:szCs w:val="24"/>
        </w:rPr>
      </w:pPr>
      <w:r w:rsidRPr="00255B4D">
        <w:rPr>
          <w:szCs w:val="24"/>
        </w:rPr>
        <w:t>starosta obce</w:t>
      </w:r>
    </w:p>
    <w:p w:rsidR="008F0C76" w:rsidRDefault="008D4EC4" w:rsidP="008D4EC4">
      <w:pPr>
        <w:pStyle w:val="odstavec-western"/>
        <w:spacing w:before="278" w:beforeAutospacing="0" w:after="278" w:line="360" w:lineRule="auto"/>
        <w:ind w:firstLine="0"/>
      </w:pPr>
      <w:r>
        <w:t>Přílohy: 1/</w:t>
      </w:r>
      <w:r w:rsidR="008F0C76" w:rsidRPr="008F0C76">
        <w:rPr>
          <w:i/>
        </w:rPr>
        <w:t xml:space="preserve">počet </w:t>
      </w:r>
      <w:r w:rsidR="008F0C76">
        <w:rPr>
          <w:i/>
        </w:rPr>
        <w:t>listů</w:t>
      </w:r>
      <w:r>
        <w:t xml:space="preserve"> Seznam dokumentů se skartačním znakem „A“ navržených ke skartaci</w:t>
      </w:r>
      <w:r>
        <w:br/>
        <w:t xml:space="preserve">              2/</w:t>
      </w:r>
      <w:r w:rsidR="008F0C76" w:rsidRPr="008F0C76">
        <w:rPr>
          <w:i/>
        </w:rPr>
        <w:t xml:space="preserve"> počet </w:t>
      </w:r>
      <w:r w:rsidR="008F0C76">
        <w:rPr>
          <w:i/>
        </w:rPr>
        <w:t>listů</w:t>
      </w:r>
      <w:r w:rsidR="008F0C76">
        <w:t xml:space="preserve"> </w:t>
      </w:r>
      <w:r>
        <w:t>Seznam dokumentů se skartačním znakem „S“ navržených ke skartaci</w:t>
      </w:r>
    </w:p>
    <w:p w:rsidR="008F0C76" w:rsidRDefault="008F0C76" w:rsidP="008F0C76">
      <w:pPr>
        <w:pStyle w:val="Normlnweb"/>
      </w:pPr>
      <w:r>
        <w:br w:type="page"/>
      </w:r>
      <w:r>
        <w:lastRenderedPageBreak/>
        <w:t>Seznam dokumentů se skartačním znakem „A“ navržených ke skartaci</w:t>
      </w:r>
    </w:p>
    <w:p w:rsidR="008D4EC4" w:rsidRDefault="008D4EC4" w:rsidP="008F0C76">
      <w:pPr>
        <w:widowControl/>
        <w:spacing w:before="100" w:beforeAutospacing="1"/>
        <w:rPr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990"/>
        <w:gridCol w:w="3949"/>
        <w:gridCol w:w="1298"/>
        <w:gridCol w:w="1205"/>
        <w:gridCol w:w="1489"/>
      </w:tblGrid>
      <w:tr w:rsidR="00427218" w:rsidRPr="00FE13B5" w:rsidTr="0029520A">
        <w:trPr>
          <w:trHeight w:val="69"/>
        </w:trPr>
        <w:tc>
          <w:tcPr>
            <w:tcW w:w="1242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 w:rsidRPr="00FE13B5">
              <w:t>Pořadové</w:t>
            </w:r>
          </w:p>
          <w:p w:rsidR="00427218" w:rsidRPr="00FE13B5" w:rsidRDefault="00427218" w:rsidP="0029520A">
            <w:pPr>
              <w:autoSpaceDE w:val="0"/>
            </w:pPr>
            <w:r w:rsidRPr="00FE13B5">
              <w:t>číslo</w:t>
            </w:r>
          </w:p>
        </w:tc>
        <w:tc>
          <w:tcPr>
            <w:tcW w:w="990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 w:rsidRPr="00FE13B5">
              <w:t>Spisový znak</w:t>
            </w:r>
          </w:p>
        </w:tc>
        <w:tc>
          <w:tcPr>
            <w:tcW w:w="3949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 w:rsidRPr="00FE13B5">
              <w:t>Druh písemnosti</w:t>
            </w:r>
          </w:p>
        </w:tc>
        <w:tc>
          <w:tcPr>
            <w:tcW w:w="1298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 w:rsidRPr="00FE13B5">
              <w:t>Datace</w:t>
            </w:r>
          </w:p>
        </w:tc>
        <w:tc>
          <w:tcPr>
            <w:tcW w:w="1205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 w:rsidRPr="00FE13B5">
              <w:t>Skartační znak/</w:t>
            </w:r>
          </w:p>
          <w:p w:rsidR="00427218" w:rsidRPr="00FE13B5" w:rsidRDefault="00427218" w:rsidP="0029520A">
            <w:pPr>
              <w:autoSpaceDE w:val="0"/>
            </w:pPr>
            <w:r w:rsidRPr="00FE13B5">
              <w:t>skartační lhůta</w:t>
            </w:r>
          </w:p>
        </w:tc>
        <w:tc>
          <w:tcPr>
            <w:tcW w:w="1489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 w:rsidRPr="00FE13B5">
              <w:t>Množství</w:t>
            </w:r>
          </w:p>
        </w:tc>
      </w:tr>
      <w:tr w:rsidR="00427218" w:rsidRPr="000D27FE" w:rsidTr="0029520A">
        <w:trPr>
          <w:trHeight w:val="67"/>
        </w:trPr>
        <w:tc>
          <w:tcPr>
            <w:tcW w:w="1242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>
              <w:t>1</w:t>
            </w:r>
            <w:r w:rsidR="0029520A">
              <w:t>.</w:t>
            </w:r>
          </w:p>
        </w:tc>
        <w:tc>
          <w:tcPr>
            <w:tcW w:w="990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 w:rsidRPr="00FE13B5">
              <w:t>51.2</w:t>
            </w:r>
          </w:p>
        </w:tc>
        <w:tc>
          <w:tcPr>
            <w:tcW w:w="3949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 w:rsidRPr="00FE13B5">
              <w:t>Agenda starosty</w:t>
            </w:r>
          </w:p>
        </w:tc>
        <w:tc>
          <w:tcPr>
            <w:tcW w:w="1298" w:type="dxa"/>
            <w:shd w:val="clear" w:color="auto" w:fill="auto"/>
          </w:tcPr>
          <w:p w:rsidR="00427218" w:rsidRPr="00FB4BC0" w:rsidRDefault="00427218" w:rsidP="0029520A">
            <w:pPr>
              <w:autoSpaceDE w:val="0"/>
            </w:pPr>
            <w:r w:rsidRPr="00FB4BC0">
              <w:t>200</w:t>
            </w:r>
            <w:r>
              <w:t>1</w:t>
            </w:r>
            <w:r w:rsidRPr="00FB4BC0">
              <w:t>-2008</w:t>
            </w:r>
          </w:p>
        </w:tc>
        <w:tc>
          <w:tcPr>
            <w:tcW w:w="1205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 w:rsidRPr="00FE13B5">
              <w:t>V/5 (A)</w:t>
            </w:r>
          </w:p>
        </w:tc>
        <w:tc>
          <w:tcPr>
            <w:tcW w:w="1489" w:type="dxa"/>
            <w:shd w:val="clear" w:color="auto" w:fill="auto"/>
          </w:tcPr>
          <w:p w:rsidR="00427218" w:rsidRPr="0029520A" w:rsidRDefault="00427218" w:rsidP="0029520A">
            <w:pPr>
              <w:autoSpaceDE w:val="0"/>
            </w:pPr>
            <w:r w:rsidRPr="0029520A">
              <w:t xml:space="preserve">3 </w:t>
            </w:r>
            <w:r w:rsidR="0029520A">
              <w:t>pořadače</w:t>
            </w:r>
          </w:p>
        </w:tc>
      </w:tr>
      <w:tr w:rsidR="00427218" w:rsidRPr="000D27FE" w:rsidTr="0029520A">
        <w:trPr>
          <w:trHeight w:val="67"/>
        </w:trPr>
        <w:tc>
          <w:tcPr>
            <w:tcW w:w="1242" w:type="dxa"/>
            <w:shd w:val="clear" w:color="auto" w:fill="auto"/>
          </w:tcPr>
          <w:p w:rsidR="00427218" w:rsidRPr="00FE13B5" w:rsidRDefault="0029520A" w:rsidP="0029520A">
            <w:pPr>
              <w:autoSpaceDE w:val="0"/>
            </w:pPr>
            <w:r>
              <w:t>2.</w:t>
            </w:r>
          </w:p>
        </w:tc>
        <w:tc>
          <w:tcPr>
            <w:tcW w:w="990" w:type="dxa"/>
            <w:shd w:val="clear" w:color="auto" w:fill="auto"/>
          </w:tcPr>
          <w:p w:rsidR="00427218" w:rsidRPr="00FE13B5" w:rsidRDefault="00427218" w:rsidP="00177CFB">
            <w:pPr>
              <w:autoSpaceDE w:val="0"/>
            </w:pPr>
            <w:r w:rsidRPr="00FE13B5">
              <w:t>56</w:t>
            </w:r>
            <w:r w:rsidR="00177CFB">
              <w:t>.2</w:t>
            </w:r>
          </w:p>
        </w:tc>
        <w:tc>
          <w:tcPr>
            <w:tcW w:w="3949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 w:rsidRPr="00FE13B5">
              <w:t>Smlouvy (obec a dodavatelé) neplatné</w:t>
            </w:r>
          </w:p>
        </w:tc>
        <w:tc>
          <w:tcPr>
            <w:tcW w:w="1298" w:type="dxa"/>
            <w:shd w:val="clear" w:color="auto" w:fill="auto"/>
          </w:tcPr>
          <w:p w:rsidR="00427218" w:rsidRPr="00FB4BC0" w:rsidRDefault="00427218" w:rsidP="0029520A">
            <w:pPr>
              <w:autoSpaceDE w:val="0"/>
            </w:pPr>
            <w:r w:rsidRPr="00FB4BC0">
              <w:t>1991-2009</w:t>
            </w:r>
          </w:p>
        </w:tc>
        <w:tc>
          <w:tcPr>
            <w:tcW w:w="1205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 w:rsidRPr="00FE13B5">
              <w:t>V/5 (A)</w:t>
            </w:r>
          </w:p>
        </w:tc>
        <w:tc>
          <w:tcPr>
            <w:tcW w:w="1489" w:type="dxa"/>
            <w:shd w:val="clear" w:color="auto" w:fill="auto"/>
          </w:tcPr>
          <w:p w:rsidR="00427218" w:rsidRPr="0029520A" w:rsidRDefault="00427218" w:rsidP="0029520A">
            <w:pPr>
              <w:autoSpaceDE w:val="0"/>
            </w:pPr>
            <w:r w:rsidRPr="0029520A">
              <w:t>3 desky</w:t>
            </w:r>
          </w:p>
        </w:tc>
      </w:tr>
      <w:tr w:rsidR="00427218" w:rsidRPr="000D27FE" w:rsidTr="0029520A">
        <w:trPr>
          <w:trHeight w:val="67"/>
        </w:trPr>
        <w:tc>
          <w:tcPr>
            <w:tcW w:w="1242" w:type="dxa"/>
            <w:shd w:val="clear" w:color="auto" w:fill="auto"/>
          </w:tcPr>
          <w:p w:rsidR="00427218" w:rsidRPr="00FE13B5" w:rsidRDefault="0029520A" w:rsidP="0029520A">
            <w:pPr>
              <w:autoSpaceDE w:val="0"/>
            </w:pPr>
            <w:r>
              <w:t>3.</w:t>
            </w:r>
          </w:p>
        </w:tc>
        <w:tc>
          <w:tcPr>
            <w:tcW w:w="990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 w:rsidRPr="00FE13B5">
              <w:t>56</w:t>
            </w:r>
            <w:r w:rsidR="00177CFB">
              <w:t>.4</w:t>
            </w:r>
          </w:p>
        </w:tc>
        <w:tc>
          <w:tcPr>
            <w:tcW w:w="3949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 w:rsidRPr="00FE13B5">
              <w:t>Smlouvy (kupní-pozemky)</w:t>
            </w:r>
          </w:p>
        </w:tc>
        <w:tc>
          <w:tcPr>
            <w:tcW w:w="1298" w:type="dxa"/>
            <w:shd w:val="clear" w:color="auto" w:fill="auto"/>
          </w:tcPr>
          <w:p w:rsidR="00427218" w:rsidRPr="00FB4BC0" w:rsidRDefault="00427218" w:rsidP="0029520A">
            <w:pPr>
              <w:autoSpaceDE w:val="0"/>
            </w:pPr>
            <w:r w:rsidRPr="00FB4BC0">
              <w:t>1998-2005</w:t>
            </w:r>
          </w:p>
        </w:tc>
        <w:tc>
          <w:tcPr>
            <w:tcW w:w="1205" w:type="dxa"/>
            <w:shd w:val="clear" w:color="auto" w:fill="auto"/>
          </w:tcPr>
          <w:p w:rsidR="00427218" w:rsidRPr="00FE13B5" w:rsidRDefault="00177CFB" w:rsidP="00177CFB">
            <w:pPr>
              <w:autoSpaceDE w:val="0"/>
            </w:pPr>
            <w:r>
              <w:t>A</w:t>
            </w:r>
            <w:r w:rsidR="00427218" w:rsidRPr="00FE13B5">
              <w:t>/5</w:t>
            </w:r>
          </w:p>
        </w:tc>
        <w:tc>
          <w:tcPr>
            <w:tcW w:w="1489" w:type="dxa"/>
            <w:shd w:val="clear" w:color="auto" w:fill="auto"/>
          </w:tcPr>
          <w:p w:rsidR="00427218" w:rsidRPr="0029520A" w:rsidRDefault="00427218" w:rsidP="0029520A">
            <w:pPr>
              <w:autoSpaceDE w:val="0"/>
            </w:pPr>
            <w:r w:rsidRPr="0029520A">
              <w:t>1 desky</w:t>
            </w:r>
          </w:p>
        </w:tc>
      </w:tr>
      <w:tr w:rsidR="00427218" w:rsidRPr="000D27FE" w:rsidTr="0029520A">
        <w:trPr>
          <w:trHeight w:val="67"/>
        </w:trPr>
        <w:tc>
          <w:tcPr>
            <w:tcW w:w="1242" w:type="dxa"/>
            <w:shd w:val="clear" w:color="auto" w:fill="auto"/>
          </w:tcPr>
          <w:p w:rsidR="00427218" w:rsidRPr="00FE13B5" w:rsidRDefault="0029520A" w:rsidP="0029520A">
            <w:pPr>
              <w:autoSpaceDE w:val="0"/>
            </w:pPr>
            <w:r>
              <w:t>4.</w:t>
            </w:r>
          </w:p>
        </w:tc>
        <w:tc>
          <w:tcPr>
            <w:tcW w:w="990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 w:rsidRPr="00FE13B5">
              <w:t>57.2</w:t>
            </w:r>
          </w:p>
        </w:tc>
        <w:tc>
          <w:tcPr>
            <w:tcW w:w="3949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 w:rsidRPr="00FE13B5">
              <w:t>Statistika výkaznictv</w:t>
            </w:r>
            <w:r>
              <w:t>í (roční výkazy)</w:t>
            </w:r>
          </w:p>
        </w:tc>
        <w:tc>
          <w:tcPr>
            <w:tcW w:w="1298" w:type="dxa"/>
            <w:shd w:val="clear" w:color="auto" w:fill="auto"/>
          </w:tcPr>
          <w:p w:rsidR="00427218" w:rsidRPr="00FB4BC0" w:rsidRDefault="00427218" w:rsidP="0029520A">
            <w:pPr>
              <w:autoSpaceDE w:val="0"/>
            </w:pPr>
            <w:r w:rsidRPr="00FB4BC0">
              <w:t>1992-200</w:t>
            </w:r>
            <w:r>
              <w:t>6</w:t>
            </w:r>
          </w:p>
        </w:tc>
        <w:tc>
          <w:tcPr>
            <w:tcW w:w="1205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 w:rsidRPr="00FE13B5">
              <w:t>A/5</w:t>
            </w:r>
          </w:p>
        </w:tc>
        <w:tc>
          <w:tcPr>
            <w:tcW w:w="1489" w:type="dxa"/>
            <w:shd w:val="clear" w:color="auto" w:fill="auto"/>
          </w:tcPr>
          <w:p w:rsidR="00427218" w:rsidRPr="0029520A" w:rsidRDefault="00427218" w:rsidP="0029520A">
            <w:pPr>
              <w:autoSpaceDE w:val="0"/>
            </w:pPr>
            <w:r w:rsidRPr="0029520A">
              <w:t xml:space="preserve">1 </w:t>
            </w:r>
            <w:r w:rsidR="0029520A">
              <w:t>pořadač</w:t>
            </w:r>
          </w:p>
        </w:tc>
      </w:tr>
      <w:tr w:rsidR="00427218" w:rsidRPr="000D27FE" w:rsidTr="0029520A">
        <w:trPr>
          <w:trHeight w:val="67"/>
        </w:trPr>
        <w:tc>
          <w:tcPr>
            <w:tcW w:w="1242" w:type="dxa"/>
            <w:shd w:val="clear" w:color="auto" w:fill="auto"/>
          </w:tcPr>
          <w:p w:rsidR="00427218" w:rsidRPr="00FE13B5" w:rsidRDefault="0029520A" w:rsidP="0029520A">
            <w:pPr>
              <w:autoSpaceDE w:val="0"/>
            </w:pPr>
            <w:r>
              <w:t>5.</w:t>
            </w:r>
          </w:p>
        </w:tc>
        <w:tc>
          <w:tcPr>
            <w:tcW w:w="990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 w:rsidRPr="00FE13B5">
              <w:t>70.2</w:t>
            </w:r>
          </w:p>
        </w:tc>
        <w:tc>
          <w:tcPr>
            <w:tcW w:w="3949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 w:rsidRPr="00FE13B5">
              <w:t>Podací deníky</w:t>
            </w:r>
          </w:p>
        </w:tc>
        <w:tc>
          <w:tcPr>
            <w:tcW w:w="1298" w:type="dxa"/>
            <w:shd w:val="clear" w:color="auto" w:fill="auto"/>
          </w:tcPr>
          <w:p w:rsidR="00427218" w:rsidRPr="00FB4BC0" w:rsidRDefault="00427218" w:rsidP="0029520A">
            <w:pPr>
              <w:autoSpaceDE w:val="0"/>
            </w:pPr>
            <w:r w:rsidRPr="00FB4BC0">
              <w:t>2006-2011</w:t>
            </w:r>
          </w:p>
        </w:tc>
        <w:tc>
          <w:tcPr>
            <w:tcW w:w="1205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 w:rsidRPr="00FE13B5">
              <w:t>A/5</w:t>
            </w:r>
          </w:p>
        </w:tc>
        <w:tc>
          <w:tcPr>
            <w:tcW w:w="1489" w:type="dxa"/>
            <w:shd w:val="clear" w:color="auto" w:fill="auto"/>
          </w:tcPr>
          <w:p w:rsidR="00427218" w:rsidRPr="0029520A" w:rsidRDefault="00427218" w:rsidP="0029520A">
            <w:pPr>
              <w:autoSpaceDE w:val="0"/>
            </w:pPr>
            <w:r w:rsidRPr="0029520A">
              <w:t>1 desky</w:t>
            </w:r>
          </w:p>
        </w:tc>
      </w:tr>
      <w:tr w:rsidR="00427218" w:rsidRPr="000D27FE" w:rsidTr="0029520A">
        <w:trPr>
          <w:trHeight w:val="67"/>
        </w:trPr>
        <w:tc>
          <w:tcPr>
            <w:tcW w:w="1242" w:type="dxa"/>
            <w:shd w:val="clear" w:color="auto" w:fill="auto"/>
          </w:tcPr>
          <w:p w:rsidR="00427218" w:rsidRPr="00FE13B5" w:rsidRDefault="0029520A" w:rsidP="0029520A">
            <w:pPr>
              <w:autoSpaceDE w:val="0"/>
            </w:pPr>
            <w:r>
              <w:t>6.</w:t>
            </w:r>
          </w:p>
        </w:tc>
        <w:tc>
          <w:tcPr>
            <w:tcW w:w="990" w:type="dxa"/>
            <w:shd w:val="clear" w:color="auto" w:fill="auto"/>
          </w:tcPr>
          <w:p w:rsidR="00427218" w:rsidRDefault="00427218" w:rsidP="0029520A">
            <w:pPr>
              <w:autoSpaceDE w:val="0"/>
            </w:pPr>
            <w:r w:rsidRPr="00FE13B5">
              <w:t>77</w:t>
            </w:r>
            <w:r w:rsidR="00177CFB">
              <w:t>.1</w:t>
            </w:r>
          </w:p>
          <w:p w:rsidR="00177CFB" w:rsidRPr="00FE13B5" w:rsidRDefault="00177CFB" w:rsidP="0029520A">
            <w:pPr>
              <w:autoSpaceDE w:val="0"/>
            </w:pPr>
            <w:r>
              <w:t>77.2</w:t>
            </w:r>
          </w:p>
        </w:tc>
        <w:tc>
          <w:tcPr>
            <w:tcW w:w="3949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 w:rsidRPr="00FE13B5">
              <w:t>Volby do zastupitelstva OÚ, senátu, kraje, evropského parlamentu (k</w:t>
            </w:r>
            <w:r>
              <w:t>andidátní listina, přihláška kandidáta k registraci, prohlášení kandidáta včetně podkladů ke kandidátní listině a přihlášce k registraci, petice, dokumentace o vzdání se kandidatury nebo jejím odvolání, rozhodnutí o registraci kandidátní listiny, rozhodnutí o registraci přihlášky k registraci, rozhodnutí soudu ve věci registrace přihlášky k registraci, zápisy o výsledku hlasování, hlášení výsledků voleb v obci, tři sady nepoužitých hlasovacích lístků pro jednotlivé volby k uložení v příslušném archivu)</w:t>
            </w:r>
          </w:p>
        </w:tc>
        <w:tc>
          <w:tcPr>
            <w:tcW w:w="1298" w:type="dxa"/>
            <w:shd w:val="clear" w:color="auto" w:fill="auto"/>
          </w:tcPr>
          <w:p w:rsidR="00427218" w:rsidRPr="00FB4BC0" w:rsidRDefault="00427218" w:rsidP="0029520A">
            <w:pPr>
              <w:autoSpaceDE w:val="0"/>
            </w:pPr>
            <w:r w:rsidRPr="00FB4BC0">
              <w:t>1990-2000</w:t>
            </w:r>
          </w:p>
        </w:tc>
        <w:tc>
          <w:tcPr>
            <w:tcW w:w="1205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 w:rsidRPr="00FE13B5">
              <w:t>A/10</w:t>
            </w:r>
          </w:p>
        </w:tc>
        <w:tc>
          <w:tcPr>
            <w:tcW w:w="1489" w:type="dxa"/>
            <w:shd w:val="clear" w:color="auto" w:fill="auto"/>
          </w:tcPr>
          <w:p w:rsidR="00427218" w:rsidRPr="0029520A" w:rsidRDefault="00427218" w:rsidP="0029520A">
            <w:pPr>
              <w:autoSpaceDE w:val="0"/>
            </w:pPr>
            <w:r w:rsidRPr="0029520A">
              <w:t xml:space="preserve">2 </w:t>
            </w:r>
            <w:r w:rsidR="0029520A">
              <w:t>balíky</w:t>
            </w:r>
          </w:p>
        </w:tc>
      </w:tr>
      <w:tr w:rsidR="00427218" w:rsidRPr="000D27FE" w:rsidTr="0029520A">
        <w:trPr>
          <w:trHeight w:val="67"/>
        </w:trPr>
        <w:tc>
          <w:tcPr>
            <w:tcW w:w="1242" w:type="dxa"/>
            <w:shd w:val="clear" w:color="auto" w:fill="auto"/>
          </w:tcPr>
          <w:p w:rsidR="00427218" w:rsidRPr="00FE13B5" w:rsidRDefault="0029520A" w:rsidP="0029520A">
            <w:pPr>
              <w:autoSpaceDE w:val="0"/>
            </w:pPr>
            <w:r>
              <w:t>7.</w:t>
            </w:r>
          </w:p>
        </w:tc>
        <w:tc>
          <w:tcPr>
            <w:tcW w:w="990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 w:rsidRPr="00FE13B5">
              <w:t>101.2</w:t>
            </w:r>
          </w:p>
        </w:tc>
        <w:tc>
          <w:tcPr>
            <w:tcW w:w="3949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 w:rsidRPr="00FE13B5">
              <w:t>Zápisy ze zasedání zastupitelstva</w:t>
            </w:r>
          </w:p>
        </w:tc>
        <w:tc>
          <w:tcPr>
            <w:tcW w:w="1298" w:type="dxa"/>
            <w:shd w:val="clear" w:color="auto" w:fill="auto"/>
          </w:tcPr>
          <w:p w:rsidR="00427218" w:rsidRPr="00FB4BC0" w:rsidRDefault="00427218" w:rsidP="0029520A">
            <w:pPr>
              <w:autoSpaceDE w:val="0"/>
            </w:pPr>
            <w:r w:rsidRPr="00FB4BC0">
              <w:t>2002-2006</w:t>
            </w:r>
          </w:p>
        </w:tc>
        <w:tc>
          <w:tcPr>
            <w:tcW w:w="1205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 w:rsidRPr="00FE13B5">
              <w:t>A/10</w:t>
            </w:r>
          </w:p>
        </w:tc>
        <w:tc>
          <w:tcPr>
            <w:tcW w:w="1489" w:type="dxa"/>
            <w:shd w:val="clear" w:color="auto" w:fill="auto"/>
          </w:tcPr>
          <w:p w:rsidR="00427218" w:rsidRPr="0029520A" w:rsidRDefault="00427218" w:rsidP="0029520A">
            <w:pPr>
              <w:autoSpaceDE w:val="0"/>
            </w:pPr>
            <w:r w:rsidRPr="0029520A">
              <w:t>3 knihy</w:t>
            </w:r>
            <w:r w:rsidR="0029520A">
              <w:t>,</w:t>
            </w:r>
            <w:r w:rsidR="0029520A">
              <w:br/>
            </w:r>
            <w:r w:rsidRPr="0029520A">
              <w:t>1</w:t>
            </w:r>
            <w:r w:rsidR="0029520A">
              <w:t xml:space="preserve"> pořadač</w:t>
            </w:r>
          </w:p>
        </w:tc>
      </w:tr>
      <w:tr w:rsidR="00427218" w:rsidRPr="000D27FE" w:rsidTr="0029520A">
        <w:trPr>
          <w:trHeight w:val="67"/>
        </w:trPr>
        <w:tc>
          <w:tcPr>
            <w:tcW w:w="1242" w:type="dxa"/>
            <w:shd w:val="clear" w:color="auto" w:fill="auto"/>
          </w:tcPr>
          <w:p w:rsidR="00427218" w:rsidRPr="00FE13B5" w:rsidRDefault="0029520A" w:rsidP="0029520A">
            <w:pPr>
              <w:autoSpaceDE w:val="0"/>
            </w:pPr>
            <w:r>
              <w:t>8.</w:t>
            </w:r>
          </w:p>
        </w:tc>
        <w:tc>
          <w:tcPr>
            <w:tcW w:w="990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 w:rsidRPr="00FE13B5">
              <w:t>104</w:t>
            </w:r>
            <w:r w:rsidR="00177CFB">
              <w:t>.1</w:t>
            </w:r>
          </w:p>
        </w:tc>
        <w:tc>
          <w:tcPr>
            <w:tcW w:w="3949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 w:rsidRPr="00FE13B5">
              <w:t>Obecní vyhlášky, směrnice</w:t>
            </w:r>
            <w:r>
              <w:t xml:space="preserve"> (neplatné)</w:t>
            </w:r>
          </w:p>
        </w:tc>
        <w:tc>
          <w:tcPr>
            <w:tcW w:w="1298" w:type="dxa"/>
            <w:shd w:val="clear" w:color="auto" w:fill="auto"/>
          </w:tcPr>
          <w:p w:rsidR="00427218" w:rsidRPr="00FB4BC0" w:rsidRDefault="00427218" w:rsidP="0029520A">
            <w:pPr>
              <w:autoSpaceDE w:val="0"/>
            </w:pPr>
            <w:r w:rsidRPr="00FB4BC0">
              <w:t>1991-2007</w:t>
            </w:r>
          </w:p>
        </w:tc>
        <w:tc>
          <w:tcPr>
            <w:tcW w:w="1205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 w:rsidRPr="00FE13B5">
              <w:t>A/5</w:t>
            </w:r>
          </w:p>
        </w:tc>
        <w:tc>
          <w:tcPr>
            <w:tcW w:w="1489" w:type="dxa"/>
            <w:shd w:val="clear" w:color="auto" w:fill="auto"/>
          </w:tcPr>
          <w:p w:rsidR="00427218" w:rsidRPr="0029520A" w:rsidRDefault="00427218" w:rsidP="0029520A">
            <w:pPr>
              <w:autoSpaceDE w:val="0"/>
            </w:pPr>
            <w:r w:rsidRPr="0029520A">
              <w:t>2 desky</w:t>
            </w:r>
          </w:p>
        </w:tc>
      </w:tr>
      <w:tr w:rsidR="00427218" w:rsidRPr="000D27FE" w:rsidTr="0029520A">
        <w:trPr>
          <w:trHeight w:val="67"/>
        </w:trPr>
        <w:tc>
          <w:tcPr>
            <w:tcW w:w="1242" w:type="dxa"/>
            <w:shd w:val="clear" w:color="auto" w:fill="auto"/>
          </w:tcPr>
          <w:p w:rsidR="00427218" w:rsidRPr="00FE13B5" w:rsidRDefault="0029520A" w:rsidP="0029520A">
            <w:pPr>
              <w:autoSpaceDE w:val="0"/>
            </w:pPr>
            <w:r>
              <w:t>9.</w:t>
            </w:r>
          </w:p>
        </w:tc>
        <w:tc>
          <w:tcPr>
            <w:tcW w:w="990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  <w:r w:rsidRPr="00FE13B5">
              <w:t>113</w:t>
            </w:r>
          </w:p>
        </w:tc>
        <w:tc>
          <w:tcPr>
            <w:tcW w:w="3949" w:type="dxa"/>
            <w:shd w:val="clear" w:color="auto" w:fill="auto"/>
          </w:tcPr>
          <w:p w:rsidR="00427218" w:rsidRPr="00FE13B5" w:rsidRDefault="008D17A7" w:rsidP="0029520A">
            <w:pPr>
              <w:autoSpaceDE w:val="0"/>
            </w:pPr>
            <w:r>
              <w:t>Audit provedený KÚ</w:t>
            </w:r>
            <w:r w:rsidR="00427218" w:rsidRPr="00FE13B5">
              <w:t xml:space="preserve"> PK</w:t>
            </w:r>
          </w:p>
        </w:tc>
        <w:tc>
          <w:tcPr>
            <w:tcW w:w="1298" w:type="dxa"/>
            <w:shd w:val="clear" w:color="auto" w:fill="auto"/>
          </w:tcPr>
          <w:p w:rsidR="00427218" w:rsidRPr="00FB4BC0" w:rsidRDefault="00427218" w:rsidP="0029520A">
            <w:pPr>
              <w:autoSpaceDE w:val="0"/>
            </w:pPr>
            <w:r w:rsidRPr="00FB4BC0">
              <w:t>1994-2004</w:t>
            </w:r>
          </w:p>
        </w:tc>
        <w:tc>
          <w:tcPr>
            <w:tcW w:w="1205" w:type="dxa"/>
            <w:shd w:val="clear" w:color="auto" w:fill="auto"/>
          </w:tcPr>
          <w:p w:rsidR="00427218" w:rsidRPr="00FE13B5" w:rsidRDefault="00177CFB" w:rsidP="00177CFB">
            <w:pPr>
              <w:autoSpaceDE w:val="0"/>
            </w:pPr>
            <w:r>
              <w:t>V</w:t>
            </w:r>
            <w:r w:rsidR="00427218" w:rsidRPr="00FE13B5">
              <w:t>/</w:t>
            </w:r>
            <w:r>
              <w:t>10 (A)</w:t>
            </w:r>
          </w:p>
        </w:tc>
        <w:tc>
          <w:tcPr>
            <w:tcW w:w="1489" w:type="dxa"/>
            <w:shd w:val="clear" w:color="auto" w:fill="auto"/>
          </w:tcPr>
          <w:p w:rsidR="00427218" w:rsidRPr="0029520A" w:rsidRDefault="00427218" w:rsidP="0029520A">
            <w:pPr>
              <w:autoSpaceDE w:val="0"/>
            </w:pPr>
            <w:r w:rsidRPr="0029520A">
              <w:t>1</w:t>
            </w:r>
            <w:r w:rsidR="0029520A">
              <w:t xml:space="preserve"> složka</w:t>
            </w:r>
          </w:p>
        </w:tc>
      </w:tr>
      <w:tr w:rsidR="00427218" w:rsidRPr="000D27FE" w:rsidTr="0029520A">
        <w:trPr>
          <w:trHeight w:val="67"/>
        </w:trPr>
        <w:tc>
          <w:tcPr>
            <w:tcW w:w="1242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</w:p>
        </w:tc>
        <w:tc>
          <w:tcPr>
            <w:tcW w:w="990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</w:p>
        </w:tc>
        <w:tc>
          <w:tcPr>
            <w:tcW w:w="3949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</w:p>
        </w:tc>
        <w:tc>
          <w:tcPr>
            <w:tcW w:w="1298" w:type="dxa"/>
            <w:shd w:val="clear" w:color="auto" w:fill="auto"/>
          </w:tcPr>
          <w:p w:rsidR="00427218" w:rsidRPr="00FB4BC0" w:rsidRDefault="00427218" w:rsidP="0029520A">
            <w:pPr>
              <w:autoSpaceDE w:val="0"/>
            </w:pPr>
          </w:p>
        </w:tc>
        <w:tc>
          <w:tcPr>
            <w:tcW w:w="1205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</w:p>
        </w:tc>
        <w:tc>
          <w:tcPr>
            <w:tcW w:w="1489" w:type="dxa"/>
            <w:shd w:val="clear" w:color="auto" w:fill="auto"/>
          </w:tcPr>
          <w:p w:rsidR="00427218" w:rsidRPr="000D27FE" w:rsidRDefault="00427218" w:rsidP="0029520A">
            <w:pPr>
              <w:autoSpaceDE w:val="0"/>
              <w:rPr>
                <w:i/>
              </w:rPr>
            </w:pPr>
          </w:p>
        </w:tc>
      </w:tr>
      <w:tr w:rsidR="00427218" w:rsidRPr="000D27FE" w:rsidTr="0029520A">
        <w:trPr>
          <w:trHeight w:val="67"/>
        </w:trPr>
        <w:tc>
          <w:tcPr>
            <w:tcW w:w="1242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</w:p>
        </w:tc>
        <w:tc>
          <w:tcPr>
            <w:tcW w:w="990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</w:p>
        </w:tc>
        <w:tc>
          <w:tcPr>
            <w:tcW w:w="3949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</w:p>
        </w:tc>
        <w:tc>
          <w:tcPr>
            <w:tcW w:w="1298" w:type="dxa"/>
            <w:shd w:val="clear" w:color="auto" w:fill="auto"/>
          </w:tcPr>
          <w:p w:rsidR="00427218" w:rsidRPr="00FB4BC0" w:rsidRDefault="00427218" w:rsidP="0029520A">
            <w:pPr>
              <w:autoSpaceDE w:val="0"/>
            </w:pPr>
          </w:p>
        </w:tc>
        <w:tc>
          <w:tcPr>
            <w:tcW w:w="1205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</w:p>
        </w:tc>
        <w:tc>
          <w:tcPr>
            <w:tcW w:w="1489" w:type="dxa"/>
            <w:shd w:val="clear" w:color="auto" w:fill="auto"/>
          </w:tcPr>
          <w:p w:rsidR="00427218" w:rsidRPr="000D27FE" w:rsidRDefault="00427218" w:rsidP="0029520A">
            <w:pPr>
              <w:autoSpaceDE w:val="0"/>
              <w:rPr>
                <w:i/>
              </w:rPr>
            </w:pPr>
          </w:p>
        </w:tc>
      </w:tr>
      <w:tr w:rsidR="00427218" w:rsidRPr="000D27FE" w:rsidTr="0029520A">
        <w:trPr>
          <w:trHeight w:val="67"/>
        </w:trPr>
        <w:tc>
          <w:tcPr>
            <w:tcW w:w="1242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</w:p>
        </w:tc>
        <w:tc>
          <w:tcPr>
            <w:tcW w:w="990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</w:p>
        </w:tc>
        <w:tc>
          <w:tcPr>
            <w:tcW w:w="3949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</w:p>
        </w:tc>
        <w:tc>
          <w:tcPr>
            <w:tcW w:w="1298" w:type="dxa"/>
            <w:shd w:val="clear" w:color="auto" w:fill="auto"/>
          </w:tcPr>
          <w:p w:rsidR="00427218" w:rsidRPr="00FB4BC0" w:rsidRDefault="00427218" w:rsidP="0029520A">
            <w:pPr>
              <w:autoSpaceDE w:val="0"/>
            </w:pPr>
          </w:p>
        </w:tc>
        <w:tc>
          <w:tcPr>
            <w:tcW w:w="1205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</w:p>
        </w:tc>
        <w:tc>
          <w:tcPr>
            <w:tcW w:w="1489" w:type="dxa"/>
            <w:shd w:val="clear" w:color="auto" w:fill="auto"/>
          </w:tcPr>
          <w:p w:rsidR="00427218" w:rsidRPr="000D27FE" w:rsidRDefault="00427218" w:rsidP="0029520A">
            <w:pPr>
              <w:autoSpaceDE w:val="0"/>
              <w:rPr>
                <w:i/>
              </w:rPr>
            </w:pPr>
          </w:p>
        </w:tc>
      </w:tr>
      <w:tr w:rsidR="00427218" w:rsidRPr="000D27FE" w:rsidTr="0029520A">
        <w:trPr>
          <w:trHeight w:val="67"/>
        </w:trPr>
        <w:tc>
          <w:tcPr>
            <w:tcW w:w="1242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</w:p>
        </w:tc>
        <w:tc>
          <w:tcPr>
            <w:tcW w:w="990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</w:p>
        </w:tc>
        <w:tc>
          <w:tcPr>
            <w:tcW w:w="3949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</w:p>
        </w:tc>
        <w:tc>
          <w:tcPr>
            <w:tcW w:w="1298" w:type="dxa"/>
            <w:shd w:val="clear" w:color="auto" w:fill="auto"/>
          </w:tcPr>
          <w:p w:rsidR="00427218" w:rsidRPr="00FB4BC0" w:rsidRDefault="00427218" w:rsidP="0029520A">
            <w:pPr>
              <w:autoSpaceDE w:val="0"/>
            </w:pPr>
          </w:p>
        </w:tc>
        <w:tc>
          <w:tcPr>
            <w:tcW w:w="1205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</w:p>
        </w:tc>
        <w:tc>
          <w:tcPr>
            <w:tcW w:w="1489" w:type="dxa"/>
            <w:shd w:val="clear" w:color="auto" w:fill="auto"/>
          </w:tcPr>
          <w:p w:rsidR="00427218" w:rsidRPr="000D27FE" w:rsidRDefault="00427218" w:rsidP="0029520A">
            <w:pPr>
              <w:autoSpaceDE w:val="0"/>
              <w:rPr>
                <w:i/>
              </w:rPr>
            </w:pPr>
          </w:p>
        </w:tc>
      </w:tr>
      <w:tr w:rsidR="00427218" w:rsidRPr="000D27FE" w:rsidTr="0029520A">
        <w:trPr>
          <w:trHeight w:val="67"/>
        </w:trPr>
        <w:tc>
          <w:tcPr>
            <w:tcW w:w="1242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</w:p>
        </w:tc>
        <w:tc>
          <w:tcPr>
            <w:tcW w:w="990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</w:p>
        </w:tc>
        <w:tc>
          <w:tcPr>
            <w:tcW w:w="3949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</w:p>
        </w:tc>
        <w:tc>
          <w:tcPr>
            <w:tcW w:w="1298" w:type="dxa"/>
            <w:shd w:val="clear" w:color="auto" w:fill="auto"/>
          </w:tcPr>
          <w:p w:rsidR="00427218" w:rsidRPr="00FB4BC0" w:rsidRDefault="00427218" w:rsidP="0029520A">
            <w:pPr>
              <w:autoSpaceDE w:val="0"/>
            </w:pPr>
          </w:p>
        </w:tc>
        <w:tc>
          <w:tcPr>
            <w:tcW w:w="1205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</w:p>
        </w:tc>
        <w:tc>
          <w:tcPr>
            <w:tcW w:w="1489" w:type="dxa"/>
            <w:shd w:val="clear" w:color="auto" w:fill="auto"/>
          </w:tcPr>
          <w:p w:rsidR="00427218" w:rsidRPr="000D27FE" w:rsidRDefault="00427218" w:rsidP="0029520A">
            <w:pPr>
              <w:autoSpaceDE w:val="0"/>
              <w:rPr>
                <w:i/>
              </w:rPr>
            </w:pPr>
          </w:p>
        </w:tc>
      </w:tr>
      <w:tr w:rsidR="00427218" w:rsidRPr="000D27FE" w:rsidTr="0029520A">
        <w:trPr>
          <w:trHeight w:val="67"/>
        </w:trPr>
        <w:tc>
          <w:tcPr>
            <w:tcW w:w="1242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</w:p>
        </w:tc>
        <w:tc>
          <w:tcPr>
            <w:tcW w:w="990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</w:p>
        </w:tc>
        <w:tc>
          <w:tcPr>
            <w:tcW w:w="3949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</w:p>
        </w:tc>
        <w:tc>
          <w:tcPr>
            <w:tcW w:w="1298" w:type="dxa"/>
            <w:shd w:val="clear" w:color="auto" w:fill="auto"/>
          </w:tcPr>
          <w:p w:rsidR="00427218" w:rsidRPr="00FB4BC0" w:rsidRDefault="00427218" w:rsidP="0029520A">
            <w:pPr>
              <w:autoSpaceDE w:val="0"/>
            </w:pPr>
          </w:p>
        </w:tc>
        <w:tc>
          <w:tcPr>
            <w:tcW w:w="1205" w:type="dxa"/>
            <w:shd w:val="clear" w:color="auto" w:fill="auto"/>
          </w:tcPr>
          <w:p w:rsidR="00427218" w:rsidRPr="00FE13B5" w:rsidRDefault="00427218" w:rsidP="0029520A">
            <w:pPr>
              <w:autoSpaceDE w:val="0"/>
            </w:pPr>
          </w:p>
        </w:tc>
        <w:tc>
          <w:tcPr>
            <w:tcW w:w="1489" w:type="dxa"/>
            <w:shd w:val="clear" w:color="auto" w:fill="auto"/>
          </w:tcPr>
          <w:p w:rsidR="00427218" w:rsidRPr="000D27FE" w:rsidRDefault="00427218" w:rsidP="0029520A">
            <w:pPr>
              <w:autoSpaceDE w:val="0"/>
              <w:rPr>
                <w:i/>
              </w:rPr>
            </w:pPr>
          </w:p>
        </w:tc>
      </w:tr>
    </w:tbl>
    <w:p w:rsidR="008F0C76" w:rsidRPr="008F0C76" w:rsidRDefault="008F0C76" w:rsidP="008F0C76">
      <w:pPr>
        <w:widowControl/>
        <w:spacing w:before="100" w:beforeAutospacing="1"/>
        <w:rPr>
          <w:szCs w:val="24"/>
        </w:rPr>
      </w:pPr>
    </w:p>
    <w:sectPr w:rsidR="008F0C76" w:rsidRPr="008F0C76" w:rsidSect="005F77C2">
      <w:headerReference w:type="default" r:id="rId8"/>
      <w:footerReference w:type="default" r:id="rId9"/>
      <w:endnotePr>
        <w:numFmt w:val="decimal"/>
        <w:numStart w:val="0"/>
      </w:endnotePr>
      <w:pgSz w:w="11906" w:h="16838"/>
      <w:pgMar w:top="876" w:right="1417" w:bottom="1417" w:left="1418" w:header="105" w:footer="1443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2C0" w:rsidRDefault="007D42C0" w:rsidP="005C0D44">
      <w:r>
        <w:separator/>
      </w:r>
    </w:p>
    <w:p w:rsidR="007D42C0" w:rsidRDefault="007D42C0"/>
    <w:p w:rsidR="007D42C0" w:rsidRDefault="007D42C0" w:rsidP="00757768"/>
  </w:endnote>
  <w:endnote w:type="continuationSeparator" w:id="0">
    <w:p w:rsidR="007D42C0" w:rsidRDefault="007D42C0" w:rsidP="005C0D44">
      <w:r>
        <w:continuationSeparator/>
      </w:r>
    </w:p>
    <w:p w:rsidR="007D42C0" w:rsidRDefault="007D42C0"/>
    <w:p w:rsidR="007D42C0" w:rsidRDefault="007D42C0" w:rsidP="007577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768" w:rsidRPr="00757768" w:rsidRDefault="00757768">
    <w:pPr>
      <w:pStyle w:val="Zpat"/>
      <w:jc w:val="center"/>
      <w:rPr>
        <w:lang w:val="cs-CZ"/>
      </w:rPr>
    </w:pPr>
    <w:r>
      <w:fldChar w:fldCharType="begin"/>
    </w:r>
    <w:r>
      <w:instrText>PAGE   \* MERGEFORMAT</w:instrText>
    </w:r>
    <w:r>
      <w:fldChar w:fldCharType="separate"/>
    </w:r>
    <w:r w:rsidR="008323A0" w:rsidRPr="008323A0">
      <w:rPr>
        <w:noProof/>
        <w:lang w:val="cs-CZ"/>
      </w:rPr>
      <w:t>20</w:t>
    </w:r>
    <w:r>
      <w:fldChar w:fldCharType="end"/>
    </w:r>
  </w:p>
  <w:p w:rsidR="00272E6C" w:rsidRDefault="00272E6C"/>
  <w:p w:rsidR="00272E6C" w:rsidRDefault="00272E6C" w:rsidP="007577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2C0" w:rsidRDefault="007D42C0" w:rsidP="005C0D44">
      <w:r>
        <w:separator/>
      </w:r>
    </w:p>
    <w:p w:rsidR="007D42C0" w:rsidRDefault="007D42C0"/>
    <w:p w:rsidR="007D42C0" w:rsidRDefault="007D42C0" w:rsidP="00757768"/>
  </w:footnote>
  <w:footnote w:type="continuationSeparator" w:id="0">
    <w:p w:rsidR="007D42C0" w:rsidRDefault="007D42C0" w:rsidP="005C0D44">
      <w:r>
        <w:continuationSeparator/>
      </w:r>
    </w:p>
    <w:p w:rsidR="007D42C0" w:rsidRDefault="007D42C0"/>
    <w:p w:rsidR="007D42C0" w:rsidRDefault="007D42C0" w:rsidP="007577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20A" w:rsidRDefault="0029520A" w:rsidP="005C0D44">
    <w:pPr>
      <w:jc w:val="center"/>
    </w:pPr>
  </w:p>
  <w:p w:rsidR="0029520A" w:rsidRDefault="0029520A"/>
  <w:p w:rsidR="0029520A" w:rsidRDefault="0029520A" w:rsidP="007577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C2B56"/>
    <w:multiLevelType w:val="multilevel"/>
    <w:tmpl w:val="6ED45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BCA1822"/>
    <w:multiLevelType w:val="hybridMultilevel"/>
    <w:tmpl w:val="2A7E68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8E37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B78B6"/>
    <w:multiLevelType w:val="hybridMultilevel"/>
    <w:tmpl w:val="917A7EEC"/>
    <w:lvl w:ilvl="0" w:tplc="9FDAF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930CB21C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A6DF5"/>
    <w:multiLevelType w:val="hybridMultilevel"/>
    <w:tmpl w:val="31726AA8"/>
    <w:lvl w:ilvl="0" w:tplc="CCB61278">
      <w:start w:val="1"/>
      <w:numFmt w:val="lowerLetter"/>
      <w:pStyle w:val="Styl2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65C"/>
    <w:rsid w:val="00002FE1"/>
    <w:rsid w:val="000030D6"/>
    <w:rsid w:val="00003485"/>
    <w:rsid w:val="000118EB"/>
    <w:rsid w:val="0005154E"/>
    <w:rsid w:val="0005716F"/>
    <w:rsid w:val="00062A06"/>
    <w:rsid w:val="0008306F"/>
    <w:rsid w:val="00096D83"/>
    <w:rsid w:val="0009710C"/>
    <w:rsid w:val="000A7C4B"/>
    <w:rsid w:val="000B7D73"/>
    <w:rsid w:val="000C0CA5"/>
    <w:rsid w:val="000E10F9"/>
    <w:rsid w:val="000F0818"/>
    <w:rsid w:val="000F2F97"/>
    <w:rsid w:val="00105743"/>
    <w:rsid w:val="00111CCE"/>
    <w:rsid w:val="00140725"/>
    <w:rsid w:val="001520D2"/>
    <w:rsid w:val="00161328"/>
    <w:rsid w:val="00162479"/>
    <w:rsid w:val="00172127"/>
    <w:rsid w:val="00177CFB"/>
    <w:rsid w:val="00185568"/>
    <w:rsid w:val="00186DB9"/>
    <w:rsid w:val="00192AD8"/>
    <w:rsid w:val="001B50DF"/>
    <w:rsid w:val="001B774C"/>
    <w:rsid w:val="001C6357"/>
    <w:rsid w:val="00202926"/>
    <w:rsid w:val="00223C27"/>
    <w:rsid w:val="00247E3F"/>
    <w:rsid w:val="00254306"/>
    <w:rsid w:val="00255B4D"/>
    <w:rsid w:val="00272E6C"/>
    <w:rsid w:val="002814D3"/>
    <w:rsid w:val="00284C98"/>
    <w:rsid w:val="0029520A"/>
    <w:rsid w:val="002D31F2"/>
    <w:rsid w:val="002F27D2"/>
    <w:rsid w:val="003244CA"/>
    <w:rsid w:val="00332D4B"/>
    <w:rsid w:val="0034740E"/>
    <w:rsid w:val="00360EE6"/>
    <w:rsid w:val="0037516D"/>
    <w:rsid w:val="00391ECA"/>
    <w:rsid w:val="00392E7F"/>
    <w:rsid w:val="003B2A09"/>
    <w:rsid w:val="003D33BD"/>
    <w:rsid w:val="003E32CB"/>
    <w:rsid w:val="003E402B"/>
    <w:rsid w:val="004027CC"/>
    <w:rsid w:val="004222C2"/>
    <w:rsid w:val="00427218"/>
    <w:rsid w:val="004444D0"/>
    <w:rsid w:val="00455C6F"/>
    <w:rsid w:val="004620BE"/>
    <w:rsid w:val="00465137"/>
    <w:rsid w:val="00484F7B"/>
    <w:rsid w:val="004912AB"/>
    <w:rsid w:val="004A4845"/>
    <w:rsid w:val="004B1605"/>
    <w:rsid w:val="004B4762"/>
    <w:rsid w:val="004E279A"/>
    <w:rsid w:val="004E5043"/>
    <w:rsid w:val="004E5071"/>
    <w:rsid w:val="004F753F"/>
    <w:rsid w:val="00500795"/>
    <w:rsid w:val="00505449"/>
    <w:rsid w:val="0051108D"/>
    <w:rsid w:val="0052730E"/>
    <w:rsid w:val="00540CB0"/>
    <w:rsid w:val="00570954"/>
    <w:rsid w:val="00570E91"/>
    <w:rsid w:val="00597BC7"/>
    <w:rsid w:val="005B61B0"/>
    <w:rsid w:val="005C0D44"/>
    <w:rsid w:val="005E77F9"/>
    <w:rsid w:val="005F77C2"/>
    <w:rsid w:val="0063031F"/>
    <w:rsid w:val="006309D1"/>
    <w:rsid w:val="0064378C"/>
    <w:rsid w:val="006632B7"/>
    <w:rsid w:val="00667962"/>
    <w:rsid w:val="0067376A"/>
    <w:rsid w:val="00694E38"/>
    <w:rsid w:val="006A0EBA"/>
    <w:rsid w:val="006C2C27"/>
    <w:rsid w:val="006D5F1F"/>
    <w:rsid w:val="006D616A"/>
    <w:rsid w:val="006E5D16"/>
    <w:rsid w:val="006F06FE"/>
    <w:rsid w:val="007120D9"/>
    <w:rsid w:val="007136D8"/>
    <w:rsid w:val="00720538"/>
    <w:rsid w:val="0072112B"/>
    <w:rsid w:val="00721A0C"/>
    <w:rsid w:val="0073730F"/>
    <w:rsid w:val="007472CF"/>
    <w:rsid w:val="00757768"/>
    <w:rsid w:val="00783959"/>
    <w:rsid w:val="00785345"/>
    <w:rsid w:val="007A0FC5"/>
    <w:rsid w:val="007A26D8"/>
    <w:rsid w:val="007A67A6"/>
    <w:rsid w:val="007A74C7"/>
    <w:rsid w:val="007B52B9"/>
    <w:rsid w:val="007C21F4"/>
    <w:rsid w:val="007C3031"/>
    <w:rsid w:val="007D42C0"/>
    <w:rsid w:val="008046A6"/>
    <w:rsid w:val="00805A35"/>
    <w:rsid w:val="0083034E"/>
    <w:rsid w:val="008323A0"/>
    <w:rsid w:val="00843682"/>
    <w:rsid w:val="00847197"/>
    <w:rsid w:val="0084793C"/>
    <w:rsid w:val="008510A9"/>
    <w:rsid w:val="00852249"/>
    <w:rsid w:val="00870830"/>
    <w:rsid w:val="0089224D"/>
    <w:rsid w:val="008932C2"/>
    <w:rsid w:val="00897404"/>
    <w:rsid w:val="008A2593"/>
    <w:rsid w:val="008B0AF8"/>
    <w:rsid w:val="008C2828"/>
    <w:rsid w:val="008C4D2B"/>
    <w:rsid w:val="008D17A7"/>
    <w:rsid w:val="008D1AD2"/>
    <w:rsid w:val="008D4EC4"/>
    <w:rsid w:val="008F0C76"/>
    <w:rsid w:val="008F164A"/>
    <w:rsid w:val="009012B8"/>
    <w:rsid w:val="00902824"/>
    <w:rsid w:val="009058D1"/>
    <w:rsid w:val="00910473"/>
    <w:rsid w:val="00927B68"/>
    <w:rsid w:val="00927B93"/>
    <w:rsid w:val="00935639"/>
    <w:rsid w:val="00945D4F"/>
    <w:rsid w:val="00950561"/>
    <w:rsid w:val="009560F5"/>
    <w:rsid w:val="00960545"/>
    <w:rsid w:val="0096309F"/>
    <w:rsid w:val="009665FB"/>
    <w:rsid w:val="00984E32"/>
    <w:rsid w:val="0099501D"/>
    <w:rsid w:val="009D0826"/>
    <w:rsid w:val="009D10FA"/>
    <w:rsid w:val="009D6C41"/>
    <w:rsid w:val="009E6A80"/>
    <w:rsid w:val="009F2B58"/>
    <w:rsid w:val="00A03257"/>
    <w:rsid w:val="00A05C80"/>
    <w:rsid w:val="00A20EE4"/>
    <w:rsid w:val="00A51C30"/>
    <w:rsid w:val="00A53FAC"/>
    <w:rsid w:val="00A6407D"/>
    <w:rsid w:val="00A72301"/>
    <w:rsid w:val="00A766F6"/>
    <w:rsid w:val="00A816B8"/>
    <w:rsid w:val="00A84A7F"/>
    <w:rsid w:val="00A84AAA"/>
    <w:rsid w:val="00A9020B"/>
    <w:rsid w:val="00A94965"/>
    <w:rsid w:val="00AA2D23"/>
    <w:rsid w:val="00AB2441"/>
    <w:rsid w:val="00AB418F"/>
    <w:rsid w:val="00AD13A8"/>
    <w:rsid w:val="00AD45C2"/>
    <w:rsid w:val="00AE740D"/>
    <w:rsid w:val="00AE7B0C"/>
    <w:rsid w:val="00AF2BD7"/>
    <w:rsid w:val="00AF6A68"/>
    <w:rsid w:val="00B036FF"/>
    <w:rsid w:val="00B1071A"/>
    <w:rsid w:val="00B3565C"/>
    <w:rsid w:val="00B36200"/>
    <w:rsid w:val="00B41EF2"/>
    <w:rsid w:val="00B54DAA"/>
    <w:rsid w:val="00B63B15"/>
    <w:rsid w:val="00B9635D"/>
    <w:rsid w:val="00B9722E"/>
    <w:rsid w:val="00BA5E2C"/>
    <w:rsid w:val="00BB7BE6"/>
    <w:rsid w:val="00BC4026"/>
    <w:rsid w:val="00BE11F0"/>
    <w:rsid w:val="00BE3F6B"/>
    <w:rsid w:val="00BF0EAA"/>
    <w:rsid w:val="00C03470"/>
    <w:rsid w:val="00C1344C"/>
    <w:rsid w:val="00C228B6"/>
    <w:rsid w:val="00C23657"/>
    <w:rsid w:val="00C42FD9"/>
    <w:rsid w:val="00C478F0"/>
    <w:rsid w:val="00C502A6"/>
    <w:rsid w:val="00C51786"/>
    <w:rsid w:val="00C8351A"/>
    <w:rsid w:val="00C85ECE"/>
    <w:rsid w:val="00C873C7"/>
    <w:rsid w:val="00C921E7"/>
    <w:rsid w:val="00CD485B"/>
    <w:rsid w:val="00D058BA"/>
    <w:rsid w:val="00D162E0"/>
    <w:rsid w:val="00D247BE"/>
    <w:rsid w:val="00D33129"/>
    <w:rsid w:val="00D424CA"/>
    <w:rsid w:val="00D427DB"/>
    <w:rsid w:val="00D440B3"/>
    <w:rsid w:val="00D614BB"/>
    <w:rsid w:val="00D86A42"/>
    <w:rsid w:val="00DA0D8F"/>
    <w:rsid w:val="00DB485B"/>
    <w:rsid w:val="00DB5A9D"/>
    <w:rsid w:val="00DB619A"/>
    <w:rsid w:val="00DC136C"/>
    <w:rsid w:val="00DD1C7F"/>
    <w:rsid w:val="00DD21EF"/>
    <w:rsid w:val="00DD5BA4"/>
    <w:rsid w:val="00E03AA6"/>
    <w:rsid w:val="00E23FAF"/>
    <w:rsid w:val="00E43A13"/>
    <w:rsid w:val="00E4511F"/>
    <w:rsid w:val="00E56FD8"/>
    <w:rsid w:val="00E62762"/>
    <w:rsid w:val="00E66A58"/>
    <w:rsid w:val="00E67D3E"/>
    <w:rsid w:val="00E7165A"/>
    <w:rsid w:val="00E758EC"/>
    <w:rsid w:val="00E82720"/>
    <w:rsid w:val="00E84832"/>
    <w:rsid w:val="00EB7FB4"/>
    <w:rsid w:val="00ED5C0A"/>
    <w:rsid w:val="00EE697D"/>
    <w:rsid w:val="00EF1697"/>
    <w:rsid w:val="00EF37D4"/>
    <w:rsid w:val="00EF7B6A"/>
    <w:rsid w:val="00F13B0F"/>
    <w:rsid w:val="00F13E74"/>
    <w:rsid w:val="00F214A0"/>
    <w:rsid w:val="00F43666"/>
    <w:rsid w:val="00F506FB"/>
    <w:rsid w:val="00F76EEC"/>
    <w:rsid w:val="00F7716D"/>
    <w:rsid w:val="00F83F6F"/>
    <w:rsid w:val="00FA1A2F"/>
    <w:rsid w:val="00FC2BC6"/>
    <w:rsid w:val="00FC4861"/>
    <w:rsid w:val="00FD0BE3"/>
    <w:rsid w:val="00FE5C33"/>
    <w:rsid w:val="00FE6291"/>
    <w:rsid w:val="00FE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90D8CE-6139-4088-9877-15CA7607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spacing w:before="120"/>
      <w:jc w:val="center"/>
      <w:outlineLvl w:val="1"/>
    </w:pPr>
  </w:style>
  <w:style w:type="paragraph" w:styleId="Nadpis3">
    <w:name w:val="heading 3"/>
    <w:basedOn w:val="Normln"/>
    <w:next w:val="Normln"/>
    <w:qFormat/>
    <w:pPr>
      <w:spacing w:before="120"/>
      <w:outlineLvl w:val="2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5C0D4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adpis4">
    <w:name w:val="heading 4"/>
    <w:basedOn w:val="Normln"/>
    <w:next w:val="Normln"/>
    <w:pPr>
      <w:spacing w:before="120"/>
      <w:jc w:val="both"/>
    </w:pPr>
  </w:style>
  <w:style w:type="paragraph" w:styleId="Nadpis7">
    <w:name w:val="heading 7"/>
    <w:basedOn w:val="Normln"/>
    <w:next w:val="Normln"/>
    <w:pPr>
      <w:spacing w:before="240" w:after="60"/>
    </w:pPr>
  </w:style>
  <w:style w:type="paragraph" w:styleId="Nadpis9">
    <w:name w:val="heading 9"/>
    <w:basedOn w:val="Normln"/>
    <w:next w:val="Normln"/>
    <w:pPr>
      <w:spacing w:before="240" w:after="60"/>
    </w:pPr>
    <w:rPr>
      <w:rFonts w:ascii="Arial" w:hAnsi="Arial"/>
      <w:sz w:val="22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Zkladntext">
    <w:name w:val="Body Text"/>
    <w:basedOn w:val="Normln"/>
    <w:pPr>
      <w:jc w:val="both"/>
    </w:pPr>
    <w:rPr>
      <w:b/>
      <w:sz w:val="20"/>
    </w:rPr>
  </w:style>
  <w:style w:type="paragraph" w:styleId="Zkladntextodsazen">
    <w:name w:val="Body Text Indent"/>
    <w:basedOn w:val="Normln"/>
    <w:pPr>
      <w:spacing w:before="120"/>
      <w:ind w:firstLine="708"/>
      <w:jc w:val="both"/>
    </w:pPr>
    <w:rPr>
      <w:sz w:val="20"/>
    </w:rPr>
  </w:style>
  <w:style w:type="paragraph" w:customStyle="1" w:styleId="Zkladntext0">
    <w:name w:val="Z‡kladn’ text"/>
    <w:basedOn w:val="Normln"/>
    <w:pPr>
      <w:jc w:val="both"/>
    </w:pPr>
  </w:style>
  <w:style w:type="paragraph" w:customStyle="1" w:styleId="Odstavec">
    <w:name w:val="Odstavec"/>
    <w:basedOn w:val="Zkladntext"/>
    <w:pPr>
      <w:spacing w:after="115" w:line="288" w:lineRule="auto"/>
      <w:ind w:firstLine="480"/>
      <w:jc w:val="left"/>
    </w:pPr>
    <w:rPr>
      <w:b w:val="0"/>
      <w:noProof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1"/>
      </w:tabs>
    </w:pPr>
    <w:rPr>
      <w:sz w:val="20"/>
    </w:rPr>
  </w:style>
  <w:style w:type="paragraph" w:customStyle="1" w:styleId="Unnamed">
    <w:name w:val="Unnamed"/>
    <w:basedOn w:val="Normln"/>
    <w:next w:val="Normlnweb"/>
    <w:pPr>
      <w:spacing w:before="120" w:after="120"/>
      <w:ind w:firstLine="600"/>
    </w:pPr>
  </w:style>
  <w:style w:type="paragraph" w:styleId="Normlnweb">
    <w:name w:val="Normal (Web)"/>
    <w:basedOn w:val="Normln"/>
    <w:uiPriority w:val="99"/>
  </w:style>
  <w:style w:type="character" w:customStyle="1" w:styleId="ZpatChar">
    <w:name w:val="Zápatí Char"/>
    <w:link w:val="Zpat"/>
    <w:uiPriority w:val="99"/>
    <w:rsid w:val="005C0D44"/>
    <w:rPr>
      <w:sz w:val="24"/>
    </w:rPr>
  </w:style>
  <w:style w:type="character" w:customStyle="1" w:styleId="ZhlavChar">
    <w:name w:val="Záhlaví Char"/>
    <w:link w:val="Zhlav"/>
    <w:uiPriority w:val="99"/>
    <w:rsid w:val="005C0D44"/>
  </w:style>
  <w:style w:type="paragraph" w:customStyle="1" w:styleId="Default">
    <w:name w:val="Default"/>
    <w:rsid w:val="00B107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06F"/>
    <w:rPr>
      <w:rFonts w:ascii="Arial" w:hAnsi="Arial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8306F"/>
    <w:rPr>
      <w:rFonts w:ascii="Arial" w:hAnsi="Arial" w:cs="Arial"/>
      <w:sz w:val="16"/>
      <w:szCs w:val="16"/>
    </w:rPr>
  </w:style>
  <w:style w:type="paragraph" w:customStyle="1" w:styleId="Styl1">
    <w:name w:val="Styl1"/>
    <w:basedOn w:val="Normln"/>
    <w:rsid w:val="00A72301"/>
    <w:pPr>
      <w:numPr>
        <w:ilvl w:val="1"/>
        <w:numId w:val="3"/>
      </w:numPr>
      <w:ind w:left="567" w:hanging="567"/>
      <w:jc w:val="both"/>
    </w:pPr>
    <w:rPr>
      <w:noProof/>
    </w:rPr>
  </w:style>
  <w:style w:type="paragraph" w:styleId="Odstavecseseznamem">
    <w:name w:val="List Paragraph"/>
    <w:basedOn w:val="Normln"/>
    <w:uiPriority w:val="34"/>
    <w:qFormat/>
    <w:rsid w:val="008F164A"/>
    <w:pPr>
      <w:ind w:left="708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1697"/>
    <w:pPr>
      <w:keepNext/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6D5F1F"/>
    <w:pPr>
      <w:tabs>
        <w:tab w:val="left" w:pos="440"/>
        <w:tab w:val="right" w:leader="dot" w:pos="9061"/>
      </w:tabs>
      <w:spacing w:line="360" w:lineRule="auto"/>
    </w:pPr>
  </w:style>
  <w:style w:type="character" w:styleId="Hypertextovodkaz">
    <w:name w:val="Hyperlink"/>
    <w:uiPriority w:val="99"/>
    <w:unhideWhenUsed/>
    <w:rsid w:val="00EF1697"/>
    <w:rPr>
      <w:color w:val="0000FF"/>
      <w:u w:val="single"/>
    </w:rPr>
  </w:style>
  <w:style w:type="paragraph" w:customStyle="1" w:styleId="odstavec-western">
    <w:name w:val="odstavec-western"/>
    <w:basedOn w:val="Normln"/>
    <w:rsid w:val="008D4EC4"/>
    <w:pPr>
      <w:widowControl/>
      <w:spacing w:before="100" w:beforeAutospacing="1" w:after="113" w:line="288" w:lineRule="auto"/>
      <w:ind w:firstLine="482"/>
    </w:pPr>
    <w:rPr>
      <w:szCs w:val="24"/>
    </w:rPr>
  </w:style>
  <w:style w:type="paragraph" w:customStyle="1" w:styleId="Styl2">
    <w:name w:val="Styl2"/>
    <w:basedOn w:val="Normln"/>
    <w:link w:val="Styl2Char"/>
    <w:qFormat/>
    <w:rsid w:val="00910473"/>
    <w:pPr>
      <w:numPr>
        <w:numId w:val="5"/>
      </w:numPr>
      <w:tabs>
        <w:tab w:val="left" w:pos="993"/>
      </w:tabs>
      <w:spacing w:after="100" w:afterAutospacing="1"/>
      <w:jc w:val="both"/>
    </w:pPr>
    <w:rPr>
      <w:lang w:val="x-none" w:eastAsia="x-none"/>
    </w:rPr>
  </w:style>
  <w:style w:type="paragraph" w:styleId="Textvbloku">
    <w:name w:val="Block Text"/>
    <w:basedOn w:val="Normln"/>
    <w:uiPriority w:val="99"/>
    <w:unhideWhenUsed/>
    <w:rsid w:val="000F2F97"/>
    <w:pPr>
      <w:widowControl/>
      <w:spacing w:before="100" w:beforeAutospacing="1"/>
      <w:ind w:left="709" w:right="1274" w:hanging="425"/>
    </w:pPr>
    <w:rPr>
      <w:color w:val="000000"/>
      <w:sz w:val="22"/>
      <w:szCs w:val="22"/>
    </w:rPr>
  </w:style>
  <w:style w:type="character" w:customStyle="1" w:styleId="Styl2Char">
    <w:name w:val="Styl2 Char"/>
    <w:link w:val="Styl2"/>
    <w:rsid w:val="00910473"/>
    <w:rPr>
      <w:sz w:val="24"/>
    </w:rPr>
  </w:style>
  <w:style w:type="paragraph" w:styleId="Zkladntext2">
    <w:name w:val="Body Text 2"/>
    <w:basedOn w:val="Normln"/>
    <w:link w:val="Zkladntext2Char"/>
    <w:uiPriority w:val="99"/>
    <w:unhideWhenUsed/>
    <w:rsid w:val="000F2F97"/>
    <w:pPr>
      <w:widowControl/>
      <w:spacing w:before="100" w:beforeAutospacing="1"/>
      <w:ind w:right="1274"/>
    </w:pPr>
    <w:rPr>
      <w:i/>
      <w:iCs/>
      <w:sz w:val="22"/>
      <w:szCs w:val="22"/>
    </w:rPr>
  </w:style>
  <w:style w:type="character" w:customStyle="1" w:styleId="Zkladntext2Char">
    <w:name w:val="Základní text 2 Char"/>
    <w:link w:val="Zkladntext2"/>
    <w:uiPriority w:val="99"/>
    <w:rsid w:val="000F2F97"/>
    <w:rPr>
      <w:i/>
      <w:iCs/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0F2F97"/>
    <w:pPr>
      <w:widowControl/>
      <w:spacing w:before="119"/>
      <w:ind w:left="993" w:hanging="568"/>
    </w:pPr>
    <w:rPr>
      <w:color w:val="000000"/>
      <w:sz w:val="22"/>
      <w:szCs w:val="22"/>
    </w:rPr>
  </w:style>
  <w:style w:type="character" w:customStyle="1" w:styleId="Zkladntextodsazen2Char">
    <w:name w:val="Základní text odsazený 2 Char"/>
    <w:link w:val="Zkladntextodsazen2"/>
    <w:uiPriority w:val="99"/>
    <w:rsid w:val="000F2F97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93C15-C21C-49D2-8E38-ED9E8D77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3963</Words>
  <Characters>23386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Vzorový spisový a skartační plán pro obce a městské části statutárních měst bez přenesené působnosti</vt:lpstr>
    </vt:vector>
  </TitlesOfParts>
  <Company/>
  <LinksUpToDate>false</LinksUpToDate>
  <CharactersWithSpaces>27295</CharactersWithSpaces>
  <SharedDoc>false</SharedDoc>
  <HLinks>
    <vt:vector size="66" baseType="variant">
      <vt:variant>
        <vt:i4>2031677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_Toc484592470</vt:lpwstr>
      </vt:variant>
      <vt:variant>
        <vt:i4>1966141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_Toc484592469</vt:lpwstr>
      </vt:variant>
      <vt:variant>
        <vt:i4>1966141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_Toc484592468</vt:lpwstr>
      </vt:variant>
      <vt:variant>
        <vt:i4>1966141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_Toc484592467</vt:lpwstr>
      </vt:variant>
      <vt:variant>
        <vt:i4>1966141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_Toc484592466</vt:lpwstr>
      </vt:variant>
      <vt:variant>
        <vt:i4>1966141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_Toc484592465</vt:lpwstr>
      </vt:variant>
      <vt:variant>
        <vt:i4>1966141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_Toc484592464</vt:lpwstr>
      </vt:variant>
      <vt:variant>
        <vt:i4>1966141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_Toc484592463</vt:lpwstr>
      </vt:variant>
      <vt:variant>
        <vt:i4>1966141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_Toc484592462</vt:lpwstr>
      </vt:variant>
      <vt:variant>
        <vt:i4>1966141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_Toc484592461</vt:lpwstr>
      </vt:variant>
      <vt:variant>
        <vt:i4>1966141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_Toc484592460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Vzorový spisový a skartační plán pro obce a městské části statutárních měst bez přenesené působnosti</dc:title>
  <dc:subject/>
  <dc:creator>Your User Name</dc:creator>
  <cp:keywords/>
  <cp:lastModifiedBy>kocourek</cp:lastModifiedBy>
  <cp:revision>3</cp:revision>
  <cp:lastPrinted>2017-04-27T08:17:00Z</cp:lastPrinted>
  <dcterms:created xsi:type="dcterms:W3CDTF">2018-03-13T08:34:00Z</dcterms:created>
  <dcterms:modified xsi:type="dcterms:W3CDTF">2018-03-13T08:34:00Z</dcterms:modified>
</cp:coreProperties>
</file>